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4C" w:rsidRPr="009A206C" w:rsidRDefault="0025544C" w:rsidP="0025544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7030A0"/>
        </w:rPr>
      </w:pPr>
      <w:r w:rsidRPr="009A206C">
        <w:rPr>
          <w:rFonts w:ascii="Times New Roman" w:hAnsi="Times New Roman" w:cs="Times New Roman"/>
          <w:color w:val="7030A0"/>
        </w:rPr>
        <w:t xml:space="preserve">Приложение № </w:t>
      </w:r>
      <w:r w:rsidR="00AC182E" w:rsidRPr="009A206C">
        <w:rPr>
          <w:rFonts w:ascii="Times New Roman" w:hAnsi="Times New Roman" w:cs="Times New Roman"/>
          <w:color w:val="7030A0"/>
        </w:rPr>
        <w:t>1</w:t>
      </w:r>
      <w:r w:rsidR="002953A9" w:rsidRPr="009A206C">
        <w:rPr>
          <w:rFonts w:ascii="Times New Roman" w:hAnsi="Times New Roman" w:cs="Times New Roman"/>
          <w:color w:val="7030A0"/>
        </w:rPr>
        <w:t>5</w:t>
      </w:r>
    </w:p>
    <w:p w:rsidR="0025544C" w:rsidRDefault="0025544C" w:rsidP="0025544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к решению Городской Думы муниципального</w:t>
      </w:r>
      <w:r w:rsidR="006035EF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</w:t>
      </w:r>
    </w:p>
    <w:p w:rsidR="006035EF" w:rsidRDefault="0025544C" w:rsidP="0025544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городское</w:t>
      </w:r>
      <w:r w:rsidR="006035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поселение</w:t>
      </w:r>
      <w:r w:rsidR="006035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город</w:t>
      </w:r>
      <w:r w:rsidR="006035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Боровск</w:t>
      </w:r>
      <w:r w:rsidR="006035EF">
        <w:rPr>
          <w:rFonts w:ascii="Times New Roman" w:hAnsi="Times New Roman" w:cs="Times New Roman"/>
        </w:rPr>
        <w:t xml:space="preserve">  </w:t>
      </w:r>
      <w:r w:rsidR="0064530C">
        <w:rPr>
          <w:rFonts w:ascii="Times New Roman" w:hAnsi="Times New Roman" w:cs="Times New Roman"/>
        </w:rPr>
        <w:t>11.12.</w:t>
      </w:r>
      <w:r w:rsidR="00370863">
        <w:rPr>
          <w:rFonts w:ascii="Times New Roman" w:hAnsi="Times New Roman" w:cs="Times New Roman"/>
        </w:rPr>
        <w:t>2024</w:t>
      </w:r>
      <w:r w:rsidR="006035EF">
        <w:rPr>
          <w:rFonts w:ascii="Times New Roman" w:hAnsi="Times New Roman" w:cs="Times New Roman"/>
        </w:rPr>
        <w:t xml:space="preserve"> № </w:t>
      </w:r>
      <w:r w:rsidR="0064530C">
        <w:rPr>
          <w:rFonts w:ascii="Times New Roman" w:hAnsi="Times New Roman" w:cs="Times New Roman"/>
        </w:rPr>
        <w:t>87</w:t>
      </w:r>
      <w:r w:rsidR="006035EF">
        <w:rPr>
          <w:rFonts w:ascii="Times New Roman" w:hAnsi="Times New Roman" w:cs="Times New Roman"/>
        </w:rPr>
        <w:t xml:space="preserve"> </w:t>
      </w:r>
    </w:p>
    <w:p w:rsidR="0025544C" w:rsidRDefault="0025544C" w:rsidP="0025544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</w:t>
      </w:r>
      <w:r w:rsidR="006035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городское</w:t>
      </w:r>
      <w:r w:rsidR="006035EF">
        <w:rPr>
          <w:rFonts w:ascii="Times New Roman" w:hAnsi="Times New Roman" w:cs="Times New Roman"/>
        </w:rPr>
        <w:t xml:space="preserve"> поселение</w:t>
      </w:r>
    </w:p>
    <w:p w:rsidR="006E27E9" w:rsidRDefault="0025544C" w:rsidP="006035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035E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ород Боровск на 202</w:t>
      </w:r>
      <w:r w:rsidR="003708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и на плановый</w:t>
      </w:r>
      <w:r w:rsidR="006035EF">
        <w:rPr>
          <w:rFonts w:ascii="Times New Roman" w:hAnsi="Times New Roman" w:cs="Times New Roman"/>
        </w:rPr>
        <w:t xml:space="preserve"> </w:t>
      </w:r>
      <w:r w:rsidR="005A1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 202</w:t>
      </w:r>
      <w:r w:rsidR="0037086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37086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  <w:r w:rsidR="006E27E9">
        <w:rPr>
          <w:rFonts w:ascii="Times New Roman" w:hAnsi="Times New Roman" w:cs="Times New Roman"/>
        </w:rPr>
        <w:t xml:space="preserve">  </w:t>
      </w:r>
    </w:p>
    <w:p w:rsidR="002C2576" w:rsidRDefault="002C2576" w:rsidP="002953A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25544C" w:rsidRDefault="002953A9" w:rsidP="00BB25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A9">
        <w:rPr>
          <w:rFonts w:ascii="Times New Roman" w:hAnsi="Times New Roman" w:cs="Times New Roman"/>
          <w:b/>
          <w:sz w:val="24"/>
          <w:szCs w:val="24"/>
        </w:rPr>
        <w:t>Прог</w:t>
      </w:r>
      <w:r w:rsidR="0025544C" w:rsidRPr="0025544C">
        <w:rPr>
          <w:rFonts w:ascii="Times New Roman" w:hAnsi="Times New Roman" w:cs="Times New Roman"/>
          <w:b/>
          <w:sz w:val="24"/>
          <w:szCs w:val="24"/>
        </w:rPr>
        <w:t xml:space="preserve">рамма </w:t>
      </w:r>
      <w:r w:rsidRPr="0029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4C" w:rsidRPr="0025544C">
        <w:rPr>
          <w:rFonts w:ascii="Times New Roman" w:hAnsi="Times New Roman" w:cs="Times New Roman"/>
          <w:b/>
          <w:sz w:val="24"/>
          <w:szCs w:val="24"/>
        </w:rPr>
        <w:t>муниципальных гарантий муниципального образования городское поселение город Боровск в валюте Российской Федерации</w:t>
      </w:r>
      <w:r w:rsidR="00BB2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4C" w:rsidRPr="0025544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5544C" w:rsidRPr="00025FB1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370863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25544C" w:rsidRPr="00025FB1">
        <w:rPr>
          <w:rFonts w:ascii="Times New Roman" w:hAnsi="Times New Roman" w:cs="Times New Roman"/>
          <w:b/>
          <w:color w:val="002060"/>
          <w:sz w:val="24"/>
          <w:szCs w:val="24"/>
        </w:rPr>
        <w:t>-202</w:t>
      </w:r>
      <w:r w:rsidR="00370863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25544C" w:rsidRPr="00025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5544C" w:rsidRPr="0025544C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25544C" w:rsidRPr="0025544C" w:rsidRDefault="0025544C" w:rsidP="00255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77" w:type="dxa"/>
        <w:tblInd w:w="93" w:type="dxa"/>
        <w:tblLook w:val="04A0" w:firstRow="1" w:lastRow="0" w:firstColumn="1" w:lastColumn="0" w:noHBand="0" w:noVBand="1"/>
      </w:tblPr>
      <w:tblGrid>
        <w:gridCol w:w="13177"/>
      </w:tblGrid>
      <w:tr w:rsidR="0025544C" w:rsidRPr="0025544C" w:rsidTr="0025544C">
        <w:trPr>
          <w:trHeight w:val="780"/>
        </w:trPr>
        <w:tc>
          <w:tcPr>
            <w:tcW w:w="131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5544C" w:rsidRPr="00A57996" w:rsidRDefault="0025544C" w:rsidP="0025544C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9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подлежащих предоставлению муниципальных гарантий муниципального образования городское поселение город Боровск в 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202</w:t>
            </w:r>
            <w:r w:rsidR="003708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-202</w:t>
            </w:r>
            <w:r w:rsidR="003708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Pr="00A579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годы</w:t>
            </w:r>
          </w:p>
          <w:p w:rsidR="0025544C" w:rsidRDefault="0025544C" w:rsidP="0025544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32"/>
              <w:gridCol w:w="1705"/>
              <w:gridCol w:w="1648"/>
              <w:gridCol w:w="1041"/>
              <w:gridCol w:w="956"/>
              <w:gridCol w:w="956"/>
              <w:gridCol w:w="956"/>
              <w:gridCol w:w="1291"/>
              <w:gridCol w:w="1388"/>
              <w:gridCol w:w="1718"/>
            </w:tblGrid>
            <w:tr w:rsidR="0025544C" w:rsidTr="0064530C">
              <w:trPr>
                <w:trHeight w:val="315"/>
              </w:trPr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Цели гарантирования</w:t>
                  </w:r>
                </w:p>
              </w:tc>
              <w:tc>
                <w:tcPr>
                  <w:tcW w:w="1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Категория  (наименование) принципала</w:t>
                  </w:r>
                </w:p>
              </w:tc>
              <w:tc>
                <w:tcPr>
                  <w:tcW w:w="39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4C" w:rsidRDefault="0025544C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Проверка финансового состояния принципала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условия предоставления муниципальных гарантий</w:t>
                  </w:r>
                </w:p>
              </w:tc>
            </w:tr>
            <w:tr w:rsidR="00A12353" w:rsidTr="0064530C"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353" w:rsidRDefault="00A12353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353" w:rsidRDefault="00A12353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353" w:rsidRPr="0025544C" w:rsidRDefault="00A12353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12353" w:rsidRDefault="00A1235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Общая сумма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12353" w:rsidRPr="00025FB1" w:rsidRDefault="00A12353" w:rsidP="0037086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</w:pPr>
                  <w:r w:rsidRPr="00025FB1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>202</w:t>
                  </w:r>
                  <w:r w:rsidR="0037086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>5</w:t>
                  </w:r>
                  <w:r w:rsidRPr="00025FB1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12353" w:rsidRPr="00025FB1" w:rsidRDefault="00A12353" w:rsidP="0037086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</w:pPr>
                  <w:r w:rsidRPr="00025FB1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>202</w:t>
                  </w:r>
                  <w:r w:rsidR="0037086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>6</w:t>
                  </w:r>
                  <w:r w:rsidRPr="00025FB1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353" w:rsidRPr="00025FB1" w:rsidRDefault="00A12353" w:rsidP="0037086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</w:pPr>
                  <w:r w:rsidRPr="00025FB1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>202</w:t>
                  </w:r>
                  <w:r w:rsidR="0037086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>7</w:t>
                  </w:r>
                  <w:r w:rsidRPr="00025FB1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353" w:rsidRDefault="00A12353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353" w:rsidRDefault="00A12353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353" w:rsidRDefault="00A12353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544C" w:rsidTr="0064530C"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812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812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25544C" w:rsidTr="0064530C"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5544C" w:rsidRDefault="0025544C" w:rsidP="0025544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5544C" w:rsidRPr="00A57996" w:rsidRDefault="0025544C" w:rsidP="0025544C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9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объем бюджетных ассигнований</w:t>
            </w:r>
            <w:proofErr w:type="gramStart"/>
            <w:r w:rsidRPr="00A579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A579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предусмотренных  на исполнение муниципальных гарантий  муниципального образования городское поселение город Боровск по возможным гарантийным случаям, в 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202</w:t>
            </w:r>
            <w:r w:rsidR="003708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-202</w:t>
            </w:r>
            <w:r w:rsidR="003708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Pr="00A579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годы</w:t>
            </w:r>
          </w:p>
          <w:p w:rsidR="0025544C" w:rsidRDefault="0025544C" w:rsidP="0025544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48"/>
              <w:gridCol w:w="3147"/>
              <w:gridCol w:w="3148"/>
              <w:gridCol w:w="3148"/>
            </w:tblGrid>
            <w:tr w:rsidR="0025544C" w:rsidTr="006656F6">
              <w:tc>
                <w:tcPr>
                  <w:tcW w:w="3148" w:type="dxa"/>
                  <w:vMerge w:val="restart"/>
                </w:tcPr>
                <w:p w:rsidR="0025544C" w:rsidRDefault="0025544C" w:rsidP="00F9071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Исполнение муниципальных гарантий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муниципального образования городское поселение город Боровск</w:t>
                  </w:r>
                </w:p>
              </w:tc>
              <w:tc>
                <w:tcPr>
                  <w:tcW w:w="9443" w:type="dxa"/>
                  <w:gridSpan w:val="3"/>
                </w:tcPr>
                <w:p w:rsidR="0025544C" w:rsidRDefault="0025544C" w:rsidP="0025544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Объем бюджетных ассигнований, предусмотренных на исполнение муниципальных гарантий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муниципального образования городское поселение город Боровск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возможным гарантийным случаям</w:t>
                  </w:r>
                </w:p>
              </w:tc>
            </w:tr>
            <w:tr w:rsidR="00A57996" w:rsidTr="0064530C">
              <w:tc>
                <w:tcPr>
                  <w:tcW w:w="3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57996" w:rsidRDefault="00A579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47" w:type="dxa"/>
                  <w:tcBorders>
                    <w:bottom w:val="single" w:sz="4" w:space="0" w:color="auto"/>
                  </w:tcBorders>
                  <w:vAlign w:val="center"/>
                </w:tcPr>
                <w:p w:rsidR="00A57996" w:rsidRPr="00025FB1" w:rsidRDefault="00A57996" w:rsidP="00370863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025FB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в 202</w:t>
                  </w:r>
                  <w:r w:rsidR="00370863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5</w:t>
                  </w:r>
                  <w:r w:rsidRPr="00025FB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3148" w:type="dxa"/>
                  <w:tcBorders>
                    <w:bottom w:val="single" w:sz="4" w:space="0" w:color="auto"/>
                  </w:tcBorders>
                  <w:vAlign w:val="center"/>
                </w:tcPr>
                <w:p w:rsidR="00A57996" w:rsidRPr="00025FB1" w:rsidRDefault="00A57996" w:rsidP="00370863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025FB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в 202</w:t>
                  </w:r>
                  <w:r w:rsidR="00370863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6</w:t>
                  </w:r>
                  <w:r w:rsidRPr="00025FB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3148" w:type="dxa"/>
                  <w:tcBorders>
                    <w:bottom w:val="single" w:sz="4" w:space="0" w:color="auto"/>
                  </w:tcBorders>
                  <w:vAlign w:val="center"/>
                </w:tcPr>
                <w:p w:rsidR="00A57996" w:rsidRPr="00025FB1" w:rsidRDefault="00A57996" w:rsidP="00370863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025FB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в 202</w:t>
                  </w:r>
                  <w:r w:rsidR="00370863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7</w:t>
                  </w:r>
                  <w:r w:rsidRPr="00025FB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 году</w:t>
                  </w:r>
                </w:p>
              </w:tc>
            </w:tr>
            <w:tr w:rsidR="0025544C" w:rsidTr="0064530C">
              <w:tc>
                <w:tcPr>
                  <w:tcW w:w="3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источников финансирования дефицита бюджета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25544C" w:rsidTr="0064530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расходов бюджета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544C" w:rsidRDefault="002554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25544C" w:rsidRDefault="0025544C" w:rsidP="0025544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5544C" w:rsidRPr="0025544C" w:rsidRDefault="0025544C" w:rsidP="0025544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5544C" w:rsidRPr="0025544C" w:rsidRDefault="0025544C">
      <w:bookmarkStart w:id="0" w:name="_GoBack"/>
      <w:bookmarkEnd w:id="0"/>
    </w:p>
    <w:sectPr w:rsidR="0025544C" w:rsidRPr="0025544C" w:rsidSect="00255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1398"/>
    <w:multiLevelType w:val="multilevel"/>
    <w:tmpl w:val="A65EF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A3"/>
    <w:rsid w:val="00012644"/>
    <w:rsid w:val="00025FB1"/>
    <w:rsid w:val="0013156D"/>
    <w:rsid w:val="001C60B2"/>
    <w:rsid w:val="0025544C"/>
    <w:rsid w:val="00281272"/>
    <w:rsid w:val="002953A9"/>
    <w:rsid w:val="002C2576"/>
    <w:rsid w:val="00370863"/>
    <w:rsid w:val="004640A3"/>
    <w:rsid w:val="005A1CF9"/>
    <w:rsid w:val="005F216E"/>
    <w:rsid w:val="006035EF"/>
    <w:rsid w:val="0064530C"/>
    <w:rsid w:val="006E27E9"/>
    <w:rsid w:val="009A206C"/>
    <w:rsid w:val="00A12353"/>
    <w:rsid w:val="00A57996"/>
    <w:rsid w:val="00AC182E"/>
    <w:rsid w:val="00BB25D1"/>
    <w:rsid w:val="00BD0D3D"/>
    <w:rsid w:val="00CD628C"/>
    <w:rsid w:val="00E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44C"/>
    <w:pPr>
      <w:ind w:left="720"/>
      <w:contextualSpacing/>
    </w:pPr>
  </w:style>
  <w:style w:type="table" w:styleId="a4">
    <w:name w:val="Table Grid"/>
    <w:basedOn w:val="a1"/>
    <w:uiPriority w:val="59"/>
    <w:rsid w:val="0025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44C"/>
    <w:pPr>
      <w:ind w:left="720"/>
      <w:contextualSpacing/>
    </w:pPr>
  </w:style>
  <w:style w:type="table" w:styleId="a4">
    <w:name w:val="Table Grid"/>
    <w:basedOn w:val="a1"/>
    <w:uiPriority w:val="59"/>
    <w:rsid w:val="0025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8FFF-AB6D-49D9-9E68-A20E2628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2024-12-12T12:30:00Z</cp:lastPrinted>
  <dcterms:created xsi:type="dcterms:W3CDTF">2019-11-20T13:02:00Z</dcterms:created>
  <dcterms:modified xsi:type="dcterms:W3CDTF">2024-12-12T12:30:00Z</dcterms:modified>
</cp:coreProperties>
</file>