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BC" w:rsidRPr="006D537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537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6F6CE2A1" wp14:editId="3F3F4089">
            <wp:simplePos x="0" y="0"/>
            <wp:positionH relativeFrom="column">
              <wp:posOffset>2291715</wp:posOffset>
            </wp:positionH>
            <wp:positionV relativeFrom="paragraph">
              <wp:posOffset>97790</wp:posOffset>
            </wp:positionV>
            <wp:extent cx="658495" cy="762000"/>
            <wp:effectExtent l="19050" t="0" r="8255" b="0"/>
            <wp:wrapTight wrapText="bothSides">
              <wp:wrapPolygon edited="0">
                <wp:start x="-625" y="0"/>
                <wp:lineTo x="-625" y="21060"/>
                <wp:lineTo x="21871" y="21060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EBC" w:rsidRPr="006D537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EBC" w:rsidRPr="006D537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EBC" w:rsidRPr="006D537C" w:rsidRDefault="00231EBC" w:rsidP="0023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1EBC" w:rsidRPr="00CB5A0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B5A0C">
        <w:rPr>
          <w:rFonts w:ascii="Bookman Old Style" w:eastAsia="Times New Roman" w:hAnsi="Bookman Old Style" w:cs="Times New Roman"/>
          <w:b/>
          <w:sz w:val="32"/>
          <w:szCs w:val="32"/>
        </w:rPr>
        <w:t>Администрация</w:t>
      </w:r>
    </w:p>
    <w:p w:rsidR="00231EBC" w:rsidRPr="00CB5A0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B5A0C">
        <w:rPr>
          <w:rFonts w:ascii="Bookman Old Style" w:eastAsia="Times New Roman" w:hAnsi="Bookman Old Style" w:cs="Times New Roman"/>
          <w:b/>
          <w:sz w:val="32"/>
          <w:szCs w:val="32"/>
        </w:rPr>
        <w:t xml:space="preserve">муниципального образования </w:t>
      </w:r>
    </w:p>
    <w:p w:rsidR="00231EBC" w:rsidRPr="00CB5A0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CB5A0C">
        <w:rPr>
          <w:rFonts w:ascii="Bookman Old Style" w:eastAsia="Times New Roman" w:hAnsi="Bookman Old Style" w:cs="Times New Roman"/>
          <w:b/>
          <w:sz w:val="32"/>
          <w:szCs w:val="32"/>
        </w:rPr>
        <w:t>городское поселение город Боровск</w:t>
      </w:r>
    </w:p>
    <w:p w:rsidR="0037277B" w:rsidRPr="006D537C" w:rsidRDefault="0037277B" w:rsidP="00372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1EBC" w:rsidRPr="00CB5A0C" w:rsidRDefault="00231EBC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</w:pPr>
      <w:r w:rsidRPr="00CB5A0C"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  <w:t>ПОСТАНОВЛЕНИЕ</w:t>
      </w:r>
    </w:p>
    <w:p w:rsidR="0037277B" w:rsidRPr="00CB5A0C" w:rsidRDefault="0037277B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</w:pPr>
    </w:p>
    <w:p w:rsidR="00231EBC" w:rsidRPr="00FE7732" w:rsidRDefault="00231EBC" w:rsidP="00B223FA">
      <w:pPr>
        <w:rPr>
          <w:rFonts w:ascii="Times New Roman" w:hAnsi="Times New Roman" w:cs="Times New Roman"/>
          <w:sz w:val="24"/>
          <w:szCs w:val="24"/>
        </w:rPr>
      </w:pPr>
      <w:r w:rsidRPr="00FE773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A4AF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E773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81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F7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323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40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E77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C19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7D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E773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47566" w:rsidRPr="00FE77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FE77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№ </w:t>
      </w:r>
      <w:r w:rsidR="005E5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F7">
        <w:rPr>
          <w:rFonts w:ascii="Times New Roman" w:hAnsi="Times New Roman" w:cs="Times New Roman"/>
          <w:b/>
          <w:bCs/>
          <w:sz w:val="24"/>
          <w:szCs w:val="24"/>
        </w:rPr>
        <w:t>447</w:t>
      </w:r>
    </w:p>
    <w:p w:rsidR="00231EBC" w:rsidRPr="000E0361" w:rsidRDefault="000E0361" w:rsidP="00FE7732">
      <w:pPr>
        <w:tabs>
          <w:tab w:val="left" w:pos="4962"/>
        </w:tabs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361">
        <w:rPr>
          <w:rFonts w:ascii="Times New Roman" w:hAnsi="Times New Roman" w:cs="Times New Roman"/>
          <w:b/>
          <w:sz w:val="24"/>
          <w:szCs w:val="24"/>
        </w:rPr>
        <w:t>«О внесении изменений в муниципальную программу «Обеспечение правопорядка и безопасности населения на территории города», утвержденную постановлением администрации муниципального образования городское поселение город Боровск</w:t>
      </w:r>
      <w:r w:rsidR="00231EBC" w:rsidRPr="000E0361">
        <w:rPr>
          <w:rFonts w:ascii="Times New Roman" w:hAnsi="Times New Roman" w:cs="Times New Roman"/>
          <w:sz w:val="24"/>
          <w:szCs w:val="24"/>
        </w:rPr>
        <w:t xml:space="preserve"> </w:t>
      </w:r>
      <w:r w:rsidRPr="000E0361">
        <w:rPr>
          <w:rFonts w:ascii="Times New Roman" w:hAnsi="Times New Roman" w:cs="Times New Roman"/>
          <w:b/>
          <w:sz w:val="24"/>
          <w:szCs w:val="24"/>
        </w:rPr>
        <w:t>от 26.11.2018 №400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C1AC2" w:rsidRPr="004A18A7" w:rsidRDefault="00FC1AC2" w:rsidP="00FE7732">
      <w:pPr>
        <w:tabs>
          <w:tab w:val="left" w:pos="4962"/>
        </w:tabs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3FA" w:rsidRPr="00B223FA" w:rsidRDefault="00B223FA" w:rsidP="00B2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3FA">
        <w:rPr>
          <w:rFonts w:ascii="Times New Roman" w:hAnsi="Times New Roman" w:cs="Times New Roman"/>
          <w:sz w:val="24"/>
          <w:szCs w:val="24"/>
        </w:rPr>
        <w:t>Руководствуясь  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 (с изм. от 18.09.2018 №317), решением Городской Думы муниципального образования городское поселение город Боровск</w:t>
      </w:r>
      <w:r w:rsidR="000E0361">
        <w:rPr>
          <w:rFonts w:ascii="Times New Roman" w:hAnsi="Times New Roman" w:cs="Times New Roman"/>
          <w:sz w:val="24"/>
          <w:szCs w:val="24"/>
        </w:rPr>
        <w:t xml:space="preserve"> </w:t>
      </w:r>
      <w:r w:rsidRPr="00B223FA">
        <w:rPr>
          <w:rFonts w:ascii="Times New Roman" w:hAnsi="Times New Roman" w:cs="Times New Roman"/>
          <w:sz w:val="24"/>
          <w:szCs w:val="24"/>
        </w:rPr>
        <w:t>«О бюджете муниципального образования городское поселение город Боровск на 20</w:t>
      </w:r>
      <w:r w:rsidR="004C19C1">
        <w:rPr>
          <w:rFonts w:ascii="Times New Roman" w:hAnsi="Times New Roman" w:cs="Times New Roman"/>
          <w:sz w:val="24"/>
          <w:szCs w:val="24"/>
        </w:rPr>
        <w:t>2</w:t>
      </w:r>
      <w:r w:rsidR="00B27D49">
        <w:rPr>
          <w:rFonts w:ascii="Times New Roman" w:hAnsi="Times New Roman" w:cs="Times New Roman"/>
          <w:sz w:val="24"/>
          <w:szCs w:val="24"/>
        </w:rPr>
        <w:t>5</w:t>
      </w:r>
      <w:r w:rsidRPr="00B223F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27D49">
        <w:rPr>
          <w:rFonts w:ascii="Times New Roman" w:hAnsi="Times New Roman" w:cs="Times New Roman"/>
          <w:sz w:val="24"/>
          <w:szCs w:val="24"/>
        </w:rPr>
        <w:t>5</w:t>
      </w:r>
      <w:r w:rsidRPr="00B223FA">
        <w:rPr>
          <w:rFonts w:ascii="Times New Roman" w:hAnsi="Times New Roman" w:cs="Times New Roman"/>
          <w:sz w:val="24"/>
          <w:szCs w:val="24"/>
        </w:rPr>
        <w:t xml:space="preserve"> и 202</w:t>
      </w:r>
      <w:r w:rsidR="00B27D49">
        <w:rPr>
          <w:rFonts w:ascii="Times New Roman" w:hAnsi="Times New Roman" w:cs="Times New Roman"/>
          <w:sz w:val="24"/>
          <w:szCs w:val="24"/>
        </w:rPr>
        <w:t>6</w:t>
      </w:r>
      <w:r w:rsidRPr="00B223FA">
        <w:rPr>
          <w:rFonts w:ascii="Times New Roman" w:hAnsi="Times New Roman" w:cs="Times New Roman"/>
          <w:sz w:val="24"/>
          <w:szCs w:val="24"/>
        </w:rPr>
        <w:t xml:space="preserve"> годов», Уставом муниципального образования городское поселение город Боровск,</w:t>
      </w:r>
    </w:p>
    <w:p w:rsidR="004A18A7" w:rsidRDefault="004A18A7" w:rsidP="00CB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37C" w:rsidRDefault="006D537C" w:rsidP="00CB5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3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31EBC" w:rsidRPr="00FE7732" w:rsidRDefault="000E0361" w:rsidP="004A18A7">
      <w:pPr>
        <w:pStyle w:val="a6"/>
        <w:numPr>
          <w:ilvl w:val="0"/>
          <w:numId w:val="8"/>
        </w:numPr>
        <w:autoSpaceDE w:val="0"/>
        <w:ind w:left="426" w:hanging="426"/>
        <w:jc w:val="both"/>
      </w:pPr>
      <w:r>
        <w:t>Внести изменения в муниципальную</w:t>
      </w:r>
      <w:r w:rsidRPr="002D0F51">
        <w:t xml:space="preserve"> программ</w:t>
      </w:r>
      <w:r>
        <w:t xml:space="preserve">у </w:t>
      </w:r>
      <w:r w:rsidR="00FE7732" w:rsidRPr="00FE7732">
        <w:t>«Обеспечение правопорядка и безопасности населения на территории города»</w:t>
      </w:r>
      <w:r>
        <w:t>,</w:t>
      </w:r>
      <w:r w:rsidRPr="000E0361">
        <w:t xml:space="preserve"> </w:t>
      </w:r>
      <w:r>
        <w:t>утвержденную постановлением администрации муниципального образования городское поселение город Боровск</w:t>
      </w:r>
      <w:r w:rsidR="00FE7732" w:rsidRPr="00FE7732">
        <w:t xml:space="preserve"> </w:t>
      </w:r>
      <w:r>
        <w:t xml:space="preserve"> от 26.11.2018 №400 </w:t>
      </w:r>
      <w:r w:rsidR="00081C04">
        <w:t>согласно приложению к настоящему постановлению.</w:t>
      </w:r>
    </w:p>
    <w:p w:rsidR="000E0361" w:rsidRDefault="000E0361" w:rsidP="000E0361">
      <w:pPr>
        <w:pStyle w:val="a6"/>
        <w:numPr>
          <w:ilvl w:val="0"/>
          <w:numId w:val="8"/>
        </w:numPr>
        <w:autoSpaceDE w:val="0"/>
        <w:ind w:left="426" w:hanging="426"/>
        <w:jc w:val="both"/>
      </w:pPr>
      <w:r w:rsidRPr="00223768">
        <w:t xml:space="preserve">Настоящее постановление вступает в силу </w:t>
      </w:r>
      <w:r>
        <w:t>с момента обнародования на информационном стенде Администрации</w:t>
      </w:r>
      <w:r w:rsidRPr="000E0361">
        <w:t>,</w:t>
      </w:r>
      <w:r w:rsidRPr="002D0F51">
        <w:t xml:space="preserve"> подлежит </w:t>
      </w:r>
      <w:r>
        <w:t>размещению</w:t>
      </w:r>
      <w:r w:rsidRPr="002D0F51">
        <w:t xml:space="preserve"> в сети Интернет на официальном сайте администрации муниципального образования городское поселение город Боровск </w:t>
      </w:r>
      <w:hyperlink r:id="rId7" w:history="1">
        <w:r w:rsidR="00B27D49" w:rsidRPr="001018D6">
          <w:t>https://borovsk-borovskij-r40.gosweb.gosuslugi.ru/</w:t>
        </w:r>
      </w:hyperlink>
      <w:r w:rsidRPr="00122868">
        <w:t>.</w:t>
      </w:r>
    </w:p>
    <w:p w:rsidR="00E47566" w:rsidRPr="00FE7732" w:rsidRDefault="00FE7732" w:rsidP="00B223FA">
      <w:pPr>
        <w:pStyle w:val="a6"/>
        <w:numPr>
          <w:ilvl w:val="0"/>
          <w:numId w:val="8"/>
        </w:numPr>
        <w:autoSpaceDE w:val="0"/>
        <w:ind w:left="426" w:hanging="426"/>
        <w:jc w:val="both"/>
      </w:pPr>
      <w:r w:rsidRPr="00FE7732">
        <w:t>Контроль за исполнением настоящего постановления возложить на заместителя главы администрации – начальника отдела муниципального хозяйства</w:t>
      </w:r>
    </w:p>
    <w:p w:rsidR="00B223FA" w:rsidRDefault="00B223FA" w:rsidP="00FE7732">
      <w:pPr>
        <w:autoSpaceDE w:val="0"/>
        <w:spacing w:after="0" w:line="240" w:lineRule="auto"/>
        <w:jc w:val="both"/>
        <w:rPr>
          <w:b/>
        </w:rPr>
      </w:pPr>
    </w:p>
    <w:p w:rsidR="00B223FA" w:rsidRDefault="004C19C1" w:rsidP="004C19C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0E0361" w:rsidRPr="000E0361">
        <w:rPr>
          <w:rFonts w:ascii="Times New Roman" w:eastAsia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E0361">
        <w:rPr>
          <w:b/>
        </w:rPr>
        <w:t xml:space="preserve"> </w:t>
      </w:r>
      <w:r w:rsidR="00FE7732" w:rsidRPr="00FE77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1EBC" w:rsidRPr="00FE7732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0E036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31EBC" w:rsidRPr="00FE7732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</w:t>
      </w:r>
    </w:p>
    <w:p w:rsidR="00231EBC" w:rsidRPr="00FE7732" w:rsidRDefault="0037277B" w:rsidP="00FE773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73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31EBC" w:rsidRPr="00FE773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 городское поселение</w:t>
      </w:r>
      <w:r w:rsidR="00B277D9" w:rsidRPr="00FE7732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</w:t>
      </w:r>
      <w:r w:rsidR="00231EBC" w:rsidRPr="00FE7732">
        <w:rPr>
          <w:rFonts w:ascii="Times New Roman" w:eastAsia="Times New Roman" w:hAnsi="Times New Roman" w:cs="Times New Roman"/>
          <w:b/>
          <w:sz w:val="24"/>
          <w:szCs w:val="24"/>
        </w:rPr>
        <w:t xml:space="preserve"> Боровск </w:t>
      </w:r>
      <w:r w:rsidR="00CB5A0C" w:rsidRPr="00FE77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1EBC" w:rsidRPr="00FE77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FE77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E03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FE77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31EBC" w:rsidRPr="00FE773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0E0361">
        <w:rPr>
          <w:rFonts w:ascii="Times New Roman" w:eastAsia="Times New Roman" w:hAnsi="Times New Roman" w:cs="Times New Roman"/>
          <w:b/>
          <w:sz w:val="24"/>
          <w:szCs w:val="24"/>
        </w:rPr>
        <w:t>Бодрова А.Я.</w:t>
      </w:r>
    </w:p>
    <w:p w:rsidR="006D537C" w:rsidRPr="006D537C" w:rsidRDefault="006D537C" w:rsidP="003727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43A5E" w:rsidRDefault="00043A5E" w:rsidP="00CB5A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C259A" w:rsidRDefault="00A27333" w:rsidP="00A273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Отп.2 </w:t>
      </w:r>
      <w:proofErr w:type="spellStart"/>
      <w:r>
        <w:rPr>
          <w:rFonts w:ascii="Times New Roman" w:hAnsi="Times New Roman" w:cs="Times New Roman"/>
          <w:sz w:val="20"/>
          <w:szCs w:val="20"/>
        </w:rPr>
        <w:t>экз</w:t>
      </w:r>
      <w:proofErr w:type="spellEnd"/>
    </w:p>
    <w:p w:rsidR="00A27333" w:rsidRDefault="00A27333" w:rsidP="00A273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1-дело</w:t>
      </w:r>
    </w:p>
    <w:p w:rsidR="00A27333" w:rsidRDefault="00A27333" w:rsidP="00A273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1-ОЭФиБУ</w:t>
      </w:r>
    </w:p>
    <w:p w:rsidR="00CC259A" w:rsidRDefault="00CC259A" w:rsidP="00CB5A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27D49" w:rsidRDefault="00B27D49" w:rsidP="00CB5A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3A5E" w:rsidRDefault="00043A5E" w:rsidP="00CB5A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3A5E" w:rsidRDefault="00043A5E" w:rsidP="00CB5A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6ADA" w:rsidRPr="00CB5A0C" w:rsidRDefault="006D537C" w:rsidP="00CB5A0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D537C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676ADA" w:rsidRPr="00CB5A0C">
        <w:rPr>
          <w:rFonts w:ascii="Times New Roman" w:hAnsi="Times New Roman" w:cs="Times New Roman"/>
          <w:sz w:val="20"/>
        </w:rPr>
        <w:t>Приложение №1</w:t>
      </w:r>
    </w:p>
    <w:p w:rsidR="0037277B" w:rsidRPr="00CB5A0C" w:rsidRDefault="00676ADA" w:rsidP="00CB5A0C">
      <w:pPr>
        <w:pStyle w:val="5"/>
        <w:ind w:left="459" w:firstLine="284"/>
        <w:jc w:val="right"/>
        <w:rPr>
          <w:sz w:val="20"/>
        </w:rPr>
      </w:pPr>
      <w:r w:rsidRPr="00CB5A0C">
        <w:rPr>
          <w:sz w:val="20"/>
        </w:rPr>
        <w:t xml:space="preserve"> к </w:t>
      </w:r>
      <w:r w:rsidR="0037277B" w:rsidRPr="00CB5A0C">
        <w:rPr>
          <w:sz w:val="20"/>
        </w:rPr>
        <w:t>постановлени</w:t>
      </w:r>
      <w:r w:rsidRPr="00CB5A0C">
        <w:rPr>
          <w:sz w:val="20"/>
        </w:rPr>
        <w:t>ю</w:t>
      </w:r>
      <w:r w:rsidR="0037277B" w:rsidRPr="00CB5A0C">
        <w:rPr>
          <w:sz w:val="20"/>
        </w:rPr>
        <w:t xml:space="preserve">     администрации</w:t>
      </w:r>
      <w:r w:rsidR="000E0361">
        <w:rPr>
          <w:sz w:val="20"/>
        </w:rPr>
        <w:t xml:space="preserve"> муниципального</w:t>
      </w:r>
    </w:p>
    <w:p w:rsidR="000E0361" w:rsidRDefault="0037277B" w:rsidP="00CB5A0C">
      <w:pPr>
        <w:pStyle w:val="5"/>
        <w:ind w:left="459" w:firstLine="284"/>
        <w:jc w:val="right"/>
        <w:rPr>
          <w:sz w:val="20"/>
        </w:rPr>
      </w:pPr>
      <w:r w:rsidRPr="00CB5A0C">
        <w:rPr>
          <w:sz w:val="20"/>
        </w:rPr>
        <w:t>образования городское</w:t>
      </w:r>
      <w:r w:rsidR="000E0361">
        <w:rPr>
          <w:sz w:val="20"/>
        </w:rPr>
        <w:t xml:space="preserve"> </w:t>
      </w:r>
      <w:r w:rsidRPr="00CB5A0C">
        <w:rPr>
          <w:sz w:val="20"/>
        </w:rPr>
        <w:t>поселение город Боровск</w:t>
      </w:r>
    </w:p>
    <w:p w:rsidR="0037277B" w:rsidRPr="00CB5A0C" w:rsidRDefault="00645044" w:rsidP="00CB5A0C">
      <w:pPr>
        <w:pStyle w:val="5"/>
        <w:ind w:left="459" w:firstLine="284"/>
        <w:jc w:val="right"/>
        <w:rPr>
          <w:sz w:val="20"/>
        </w:rPr>
      </w:pPr>
      <w:r>
        <w:rPr>
          <w:sz w:val="20"/>
        </w:rPr>
        <w:t xml:space="preserve"> №</w:t>
      </w:r>
      <w:r w:rsidR="008550CE">
        <w:rPr>
          <w:sz w:val="20"/>
        </w:rPr>
        <w:t xml:space="preserve"> </w:t>
      </w:r>
      <w:r w:rsidR="002A4AF7">
        <w:rPr>
          <w:sz w:val="20"/>
        </w:rPr>
        <w:t>447</w:t>
      </w:r>
      <w:r>
        <w:rPr>
          <w:sz w:val="20"/>
        </w:rPr>
        <w:t xml:space="preserve">от </w:t>
      </w:r>
      <w:r w:rsidR="002A4AF7">
        <w:rPr>
          <w:sz w:val="20"/>
        </w:rPr>
        <w:t>27.12.</w:t>
      </w:r>
      <w:r w:rsidR="00281C8B">
        <w:rPr>
          <w:sz w:val="20"/>
        </w:rPr>
        <w:t xml:space="preserve"> </w:t>
      </w:r>
      <w:r w:rsidR="008550CE">
        <w:rPr>
          <w:sz w:val="20"/>
        </w:rPr>
        <w:t>20</w:t>
      </w:r>
      <w:r w:rsidR="004C19C1">
        <w:rPr>
          <w:sz w:val="20"/>
        </w:rPr>
        <w:t>2</w:t>
      </w:r>
      <w:r w:rsidR="00B27D49">
        <w:rPr>
          <w:sz w:val="20"/>
        </w:rPr>
        <w:t>4</w:t>
      </w:r>
      <w:r w:rsidR="008550CE">
        <w:rPr>
          <w:sz w:val="20"/>
        </w:rPr>
        <w:t>г</w:t>
      </w:r>
    </w:p>
    <w:p w:rsidR="00B27D49" w:rsidRPr="00B27D49" w:rsidRDefault="00B27D49" w:rsidP="00B27D4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B27D49">
        <w:rPr>
          <w:rFonts w:ascii="Times New Roman" w:hAnsi="Times New Roman" w:cs="Times New Roman"/>
          <w:b/>
        </w:rPr>
        <w:t>ПАСПОРТ</w:t>
      </w:r>
    </w:p>
    <w:p w:rsidR="00B27D49" w:rsidRPr="00B27D49" w:rsidRDefault="00B27D49" w:rsidP="00B27D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27D49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B27D49" w:rsidRPr="00B27D49" w:rsidRDefault="00B27D49" w:rsidP="00B27D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27D49">
        <w:rPr>
          <w:rFonts w:ascii="Times New Roman" w:hAnsi="Times New Roman" w:cs="Times New Roman"/>
          <w:b/>
        </w:rPr>
        <w:t xml:space="preserve">«ОБЕСПЕЧЕНИЕ ПРАВОПОРЯДКА И БЕЗОПАСНОСТИ НАСЕЛЕНИЯ НА ТЕРРИТОРИИ ГОРОДА» </w:t>
      </w:r>
    </w:p>
    <w:tbl>
      <w:tblPr>
        <w:tblW w:w="4946" w:type="pct"/>
        <w:tblLook w:val="01E0" w:firstRow="1" w:lastRow="1" w:firstColumn="1" w:lastColumn="1" w:noHBand="0" w:noVBand="0"/>
      </w:tblPr>
      <w:tblGrid>
        <w:gridCol w:w="2011"/>
        <w:gridCol w:w="7878"/>
      </w:tblGrid>
      <w:tr w:rsidR="00B27D49" w:rsidRPr="00B27D49" w:rsidTr="00B27D49">
        <w:trPr>
          <w:trHeight w:val="598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4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pStyle w:val="ConsPlusNormal0"/>
              <w:ind w:right="4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B27D49" w:rsidRPr="00B27D49" w:rsidTr="00B27D49">
        <w:trPr>
          <w:trHeight w:val="439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4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    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4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B27D49" w:rsidRPr="00B27D49" w:rsidTr="00B27D49">
        <w:trPr>
          <w:trHeight w:val="506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Цели  муниципальной программы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-Защита населения, материальных и культурных ценностей и территории от чрезвычайных ситуаций природного и техногенного характера.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-Обеспечение безопасности людей на водных объектах.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-Обеспечение защиты населения от террористических актов, мобилизационная подготовка органов управления.</w:t>
            </w:r>
          </w:p>
          <w:p w:rsid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-Совершенствование, развитие и обеспечение выполнения мероприятий по гражданской обороне.</w:t>
            </w:r>
          </w:p>
          <w:p w:rsidR="00325471" w:rsidRPr="00325471" w:rsidRDefault="00325471" w:rsidP="003254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325471">
              <w:rPr>
                <w:rFonts w:ascii="Times New Roman" w:hAnsi="Times New Roman" w:cs="Times New Roman"/>
              </w:rPr>
              <w:t xml:space="preserve">Формирование эффективной системы управления городским хозяйством. </w:t>
            </w:r>
          </w:p>
          <w:p w:rsidR="00325471" w:rsidRPr="00325471" w:rsidRDefault="00325471" w:rsidP="003254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25471">
              <w:rPr>
                <w:rFonts w:ascii="Times New Roman" w:hAnsi="Times New Roman" w:cs="Times New Roman"/>
              </w:rPr>
              <w:t xml:space="preserve">Создание безопасных и комфортных условий для жизни горожан. 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</w:t>
            </w:r>
            <w:r w:rsidR="00325471">
              <w:rPr>
                <w:rFonts w:ascii="Times New Roman" w:hAnsi="Times New Roman" w:cs="Times New Roman"/>
              </w:rPr>
              <w:t xml:space="preserve"> </w:t>
            </w:r>
            <w:r w:rsidRPr="00B27D49">
              <w:rPr>
                <w:rFonts w:ascii="Times New Roman" w:hAnsi="Times New Roman" w:cs="Times New Roman"/>
              </w:rPr>
              <w:t>Обеспечение информационной безопасности.</w:t>
            </w:r>
          </w:p>
        </w:tc>
      </w:tr>
      <w:tr w:rsidR="00B27D49" w:rsidRPr="00B27D49" w:rsidTr="00B27D4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1.Участие в профилактике терроризма и экстремизма в городе;</w:t>
            </w:r>
          </w:p>
          <w:p w:rsidR="00B27D49" w:rsidRPr="00B27D49" w:rsidRDefault="00B27D49" w:rsidP="00B27D49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2.Усиление мер по обеспечению антитеррористической защищенности населения, мест с массовым пребыванием людей и объектов жизнедеятельности населения;</w:t>
            </w:r>
          </w:p>
          <w:p w:rsidR="00B27D49" w:rsidRPr="00B27D49" w:rsidRDefault="00B27D49" w:rsidP="00B27D49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3.Защита населения и территории от последствий ЧС природного и техногенного характера;</w:t>
            </w:r>
          </w:p>
          <w:p w:rsidR="00B27D49" w:rsidRPr="00B27D49" w:rsidRDefault="00B27D49" w:rsidP="00B27D49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4.Организация и осуществление мероприятий по ГО и ЧС;</w:t>
            </w:r>
          </w:p>
          <w:p w:rsidR="00B27D49" w:rsidRPr="00B27D49" w:rsidRDefault="00B27D49" w:rsidP="00B27D49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5.Обеспечение безопасности людей на водных объектах;</w:t>
            </w:r>
          </w:p>
          <w:p w:rsidR="00B27D49" w:rsidRDefault="00B27D49" w:rsidP="00B27D49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7D49">
              <w:rPr>
                <w:rFonts w:ascii="Times New Roman" w:hAnsi="Times New Roman" w:cs="Times New Roman"/>
              </w:rPr>
              <w:t>6.</w:t>
            </w:r>
            <w:r w:rsidR="00325471">
              <w:rPr>
                <w:rFonts w:ascii="Times New Roman" w:hAnsi="Times New Roman" w:cs="Times New Roman"/>
              </w:rPr>
              <w:t xml:space="preserve"> </w:t>
            </w:r>
            <w:r w:rsidRPr="00B27D49">
              <w:rPr>
                <w:rFonts w:ascii="Times New Roman" w:hAnsi="Times New Roman" w:cs="Times New Roman"/>
              </w:rPr>
              <w:t>Подготовка к внедрению и эксплуатации АПК «Безопасный город».</w:t>
            </w:r>
            <w:r w:rsidRPr="00B27D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25471" w:rsidRDefault="00325471" w:rsidP="00325471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7. </w:t>
            </w:r>
            <w:r w:rsidRPr="00B27D49">
              <w:rPr>
                <w:rFonts w:ascii="Times New Roman" w:hAnsi="Times New Roman" w:cs="Times New Roman"/>
              </w:rPr>
              <w:t xml:space="preserve">Подготовка к внедрению и эксплуатации </w:t>
            </w:r>
            <w:r>
              <w:rPr>
                <w:rFonts w:ascii="Times New Roman" w:hAnsi="Times New Roman" w:cs="Times New Roman"/>
              </w:rPr>
              <w:t xml:space="preserve"> проекта </w:t>
            </w:r>
            <w:bookmarkStart w:id="0" w:name="_GoBack"/>
            <w:bookmarkEnd w:id="0"/>
            <w:r w:rsidRPr="00B27D4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Умный</w:t>
            </w:r>
            <w:r w:rsidRPr="00B27D49">
              <w:rPr>
                <w:rFonts w:ascii="Times New Roman" w:hAnsi="Times New Roman" w:cs="Times New Roman"/>
              </w:rPr>
              <w:t xml:space="preserve"> город».</w:t>
            </w:r>
            <w:r w:rsidRPr="00B27D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25471" w:rsidRPr="00B27D49" w:rsidRDefault="00325471" w:rsidP="00B27D49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7D49" w:rsidRPr="00B27D49" w:rsidTr="00B27D4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shd w:val="clear" w:color="auto" w:fill="FFFFFF"/>
              <w:autoSpaceDE w:val="0"/>
              <w:autoSpaceDN w:val="0"/>
              <w:adjustRightInd w:val="0"/>
              <w:ind w:left="152" w:hanging="15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7D49"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</w:p>
        </w:tc>
      </w:tr>
      <w:tr w:rsidR="00B27D49" w:rsidRPr="00B27D49" w:rsidTr="00B27D4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Индикаторы  (целевые показатели)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-ежегодное снижение количества ЧС и материального ущерба от них;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-увеличение охвата информированного и оповещенного населения;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7D49">
              <w:rPr>
                <w:rFonts w:ascii="Times New Roman" w:hAnsi="Times New Roman" w:cs="Times New Roman"/>
              </w:rPr>
              <w:t>-увеличение количества обученных должностных лиц и специалистов в области ГО и ЧС.</w:t>
            </w:r>
          </w:p>
        </w:tc>
      </w:tr>
      <w:tr w:rsidR="00B27D49" w:rsidRPr="00B27D49" w:rsidTr="00B27D4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shd w:val="clear" w:color="auto" w:fill="FFFFFF"/>
              <w:tabs>
                <w:tab w:val="left" w:pos="5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 xml:space="preserve">Сроки и этапы реализации 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pStyle w:val="ad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 w:rsidRPr="00B27D49">
              <w:rPr>
                <w:color w:val="000000"/>
                <w:sz w:val="24"/>
                <w:szCs w:val="24"/>
              </w:rPr>
              <w:t xml:space="preserve">Сроки реализации: </w:t>
            </w:r>
            <w:r w:rsidRPr="00B27D49">
              <w:rPr>
                <w:color w:val="0070C0"/>
                <w:sz w:val="24"/>
                <w:szCs w:val="24"/>
              </w:rPr>
              <w:t xml:space="preserve">2019 – 2025 </w:t>
            </w:r>
            <w:r w:rsidRPr="00B27D49">
              <w:rPr>
                <w:color w:val="000000"/>
                <w:sz w:val="24"/>
                <w:szCs w:val="24"/>
              </w:rPr>
              <w:t>годы.</w:t>
            </w:r>
          </w:p>
          <w:p w:rsidR="00B27D49" w:rsidRPr="00B27D49" w:rsidRDefault="00B27D49" w:rsidP="00B27D49">
            <w:pPr>
              <w:pStyle w:val="a7"/>
              <w:framePr w:hSpace="180" w:wrap="around" w:vAnchor="text" w:hAnchor="margin" w:xAlign="center" w:y="346"/>
              <w:ind w:left="113"/>
              <w:jc w:val="both"/>
              <w:rPr>
                <w:rFonts w:ascii="Times New Roman" w:hAnsi="Times New Roman"/>
              </w:rPr>
            </w:pPr>
            <w:r w:rsidRPr="00B27D49">
              <w:rPr>
                <w:rFonts w:ascii="Times New Roman" w:hAnsi="Times New Roman"/>
                <w:color w:val="000000"/>
              </w:rPr>
              <w:t>Этапы муниципальной программы не выделяются.</w:t>
            </w:r>
          </w:p>
        </w:tc>
      </w:tr>
      <w:tr w:rsidR="00B27D49" w:rsidRPr="00B27D49" w:rsidTr="00B27D49">
        <w:trPr>
          <w:trHeight w:val="1725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4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7520" w:type="dxa"/>
              <w:tblLook w:val="04A0" w:firstRow="1" w:lastRow="0" w:firstColumn="1" w:lastColumn="0" w:noHBand="0" w:noVBand="1"/>
            </w:tblPr>
            <w:tblGrid>
              <w:gridCol w:w="2379"/>
              <w:gridCol w:w="801"/>
              <w:gridCol w:w="801"/>
              <w:gridCol w:w="801"/>
              <w:gridCol w:w="621"/>
              <w:gridCol w:w="621"/>
              <w:gridCol w:w="744"/>
              <w:gridCol w:w="752"/>
            </w:tblGrid>
            <w:tr w:rsidR="00B27D49" w:rsidRPr="00B27D49" w:rsidTr="00B27D49">
              <w:tc>
                <w:tcPr>
                  <w:tcW w:w="2379" w:type="dxa"/>
                  <w:vMerge w:val="restart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4"/>
                      <w:szCs w:val="14"/>
                    </w:rPr>
                  </w:pPr>
                  <w:r w:rsidRPr="00B27D49">
                    <w:rPr>
                      <w:rFonts w:ascii="Times New Roman" w:hAnsi="Times New Roman" w:cs="Times New Roman"/>
                      <w:b/>
                      <w:color w:val="0070C0"/>
                      <w:sz w:val="14"/>
                      <w:szCs w:val="14"/>
                    </w:rPr>
                    <w:t>Наименование показателя</w:t>
                  </w:r>
                </w:p>
              </w:tc>
              <w:tc>
                <w:tcPr>
                  <w:tcW w:w="5141" w:type="dxa"/>
                  <w:gridSpan w:val="7"/>
                </w:tcPr>
                <w:p w:rsidR="00B27D49" w:rsidRPr="00B27D49" w:rsidRDefault="00B27D49" w:rsidP="00B27D49">
                  <w:pPr>
                    <w:suppressAutoHyphens/>
                    <w:ind w:right="-164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4"/>
                      <w:szCs w:val="14"/>
                    </w:rPr>
                  </w:pPr>
                  <w:r w:rsidRPr="00B27D49">
                    <w:rPr>
                      <w:rFonts w:ascii="Times New Roman" w:hAnsi="Times New Roman" w:cs="Times New Roman"/>
                      <w:b/>
                      <w:color w:val="0070C0"/>
                      <w:sz w:val="14"/>
                      <w:szCs w:val="14"/>
                    </w:rPr>
                    <w:t>В том числе по годам</w:t>
                  </w:r>
                </w:p>
              </w:tc>
            </w:tr>
            <w:tr w:rsidR="00B27D49" w:rsidRPr="00B27D49" w:rsidTr="00B27D49">
              <w:tc>
                <w:tcPr>
                  <w:tcW w:w="2379" w:type="dxa"/>
                  <w:vMerge/>
                </w:tcPr>
                <w:p w:rsidR="00B27D49" w:rsidRPr="00B27D49" w:rsidRDefault="00B27D49" w:rsidP="00B27D49">
                  <w:pPr>
                    <w:suppressAutoHyphens/>
                    <w:ind w:right="2626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14"/>
                      <w:szCs w:val="14"/>
                    </w:rPr>
                  </w:pPr>
                </w:p>
              </w:tc>
              <w:tc>
                <w:tcPr>
                  <w:tcW w:w="801" w:type="dxa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801" w:type="dxa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801" w:type="dxa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621" w:type="dxa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621" w:type="dxa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44" w:type="dxa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752" w:type="dxa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b/>
                      <w:color w:val="0070C0"/>
                      <w:sz w:val="18"/>
                      <w:szCs w:val="18"/>
                    </w:rPr>
                    <w:t>2025</w:t>
                  </w:r>
                </w:p>
              </w:tc>
            </w:tr>
            <w:tr w:rsidR="00B27D49" w:rsidRPr="00B27D49" w:rsidTr="00B27D49">
              <w:tc>
                <w:tcPr>
                  <w:tcW w:w="2379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color w:val="0070C0"/>
                      <w:sz w:val="14"/>
                      <w:szCs w:val="14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4"/>
                      <w:szCs w:val="14"/>
                    </w:rPr>
                    <w:t>ВСЕГО</w:t>
                  </w:r>
                </w:p>
              </w:tc>
              <w:tc>
                <w:tcPr>
                  <w:tcW w:w="801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373,986</w:t>
                  </w:r>
                </w:p>
              </w:tc>
              <w:tc>
                <w:tcPr>
                  <w:tcW w:w="801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1138,75</w:t>
                  </w:r>
                </w:p>
              </w:tc>
              <w:tc>
                <w:tcPr>
                  <w:tcW w:w="801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1201,75</w:t>
                  </w:r>
                </w:p>
              </w:tc>
              <w:tc>
                <w:tcPr>
                  <w:tcW w:w="621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746,5</w:t>
                  </w:r>
                </w:p>
              </w:tc>
              <w:tc>
                <w:tcPr>
                  <w:tcW w:w="621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969,5</w:t>
                  </w:r>
                </w:p>
              </w:tc>
              <w:tc>
                <w:tcPr>
                  <w:tcW w:w="744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1246,5</w:t>
                  </w:r>
                </w:p>
              </w:tc>
              <w:tc>
                <w:tcPr>
                  <w:tcW w:w="752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8</w:t>
                  </w: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50</w:t>
                  </w:r>
                </w:p>
              </w:tc>
            </w:tr>
            <w:tr w:rsidR="00B27D49" w:rsidRPr="00B27D49" w:rsidTr="00B27D49">
              <w:tc>
                <w:tcPr>
                  <w:tcW w:w="2379" w:type="dxa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color w:val="0070C0"/>
                      <w:sz w:val="14"/>
                      <w:szCs w:val="14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4"/>
                      <w:szCs w:val="14"/>
                    </w:rPr>
                    <w:t>В том числе:</w:t>
                  </w:r>
                </w:p>
              </w:tc>
              <w:tc>
                <w:tcPr>
                  <w:tcW w:w="801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752" w:type="dxa"/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B27D49" w:rsidRPr="00B27D49" w:rsidTr="00B27D49">
              <w:tc>
                <w:tcPr>
                  <w:tcW w:w="2379" w:type="dxa"/>
                  <w:tcBorders>
                    <w:bottom w:val="single" w:sz="4" w:space="0" w:color="auto"/>
                  </w:tcBorders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color w:val="0070C0"/>
                      <w:sz w:val="14"/>
                      <w:szCs w:val="14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4"/>
                      <w:szCs w:val="14"/>
                    </w:rPr>
                    <w:t>средства местного бюджета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352,061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1138,75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1201,75</w:t>
                  </w: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746,5</w:t>
                  </w: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969,5</w:t>
                  </w:r>
                </w:p>
              </w:tc>
              <w:tc>
                <w:tcPr>
                  <w:tcW w:w="744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1246,5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8</w:t>
                  </w: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50</w:t>
                  </w:r>
                </w:p>
              </w:tc>
            </w:tr>
            <w:tr w:rsidR="00B27D49" w:rsidRPr="00B27D49" w:rsidTr="00B27D49">
              <w:tc>
                <w:tcPr>
                  <w:tcW w:w="2379" w:type="dxa"/>
                  <w:tcBorders>
                    <w:bottom w:val="single" w:sz="4" w:space="0" w:color="auto"/>
                  </w:tcBorders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color w:val="0070C0"/>
                      <w:sz w:val="14"/>
                      <w:szCs w:val="14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4"/>
                      <w:szCs w:val="14"/>
                    </w:rPr>
                    <w:t xml:space="preserve">средства областного бюджета 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1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52" w:type="dxa"/>
                  <w:tcBorders>
                    <w:bottom w:val="single" w:sz="4" w:space="0" w:color="auto"/>
                  </w:tcBorders>
                  <w:vAlign w:val="center"/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</w:pPr>
                  <w:r w:rsidRPr="00B27D49">
                    <w:rPr>
                      <w:rFonts w:ascii="Times New Roman" w:hAnsi="Times New Roman" w:cs="Times New Roman"/>
                      <w:color w:val="0070C0"/>
                      <w:sz w:val="18"/>
                      <w:szCs w:val="18"/>
                    </w:rPr>
                    <w:t>0</w:t>
                  </w:r>
                </w:p>
              </w:tc>
            </w:tr>
            <w:tr w:rsidR="00B27D49" w:rsidRPr="00B27D49" w:rsidTr="00B27D49">
              <w:tc>
                <w:tcPr>
                  <w:tcW w:w="2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27D49" w:rsidRPr="00B27D49" w:rsidRDefault="00B27D49" w:rsidP="00B27D4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7D49" w:rsidRPr="00B27D49" w:rsidRDefault="00B27D49" w:rsidP="00B27D49">
            <w:pPr>
              <w:suppressAutoHyphens/>
              <w:ind w:right="262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7D49" w:rsidRPr="00B27D49" w:rsidTr="00B27D49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-Создание единой системы антитеррористической защищенности объектов с массовым пребыванием людей и объектов жизнеобеспечения населения;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-проведение мероприятий по обеспечению защиты населения и территории от чрезвычайных ситуаций и снижение ущерба от них;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-повышение квалификации специалистов в городе по вопросам ГО и ЧС;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-выполнение мероприятий по противопожарной пропаганде безопасности в чрезвычайных ситуациях;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-обеспечение средствами защиты населения на случай ЧС и в особый период;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-снижение количества ЧС и материального ущерба от них;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-обеспечение безопасности людей на водных объектах;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-внедрение и эксплуатация АПК «Безопасный город»;</w:t>
            </w:r>
          </w:p>
          <w:p w:rsidR="00B27D49" w:rsidRPr="00B27D49" w:rsidRDefault="00B27D49" w:rsidP="00B27D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-выполнение комплекса мероприятий по информационной безопасности;</w:t>
            </w:r>
          </w:p>
          <w:p w:rsidR="00B27D49" w:rsidRPr="00B27D49" w:rsidRDefault="00B27D49" w:rsidP="00B27D4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B27D49">
              <w:rPr>
                <w:rFonts w:ascii="Times New Roman" w:hAnsi="Times New Roman" w:cs="Times New Roman"/>
              </w:rPr>
              <w:t>-подготовка городского поселения к работе в условиях военного времени.</w:t>
            </w:r>
          </w:p>
        </w:tc>
      </w:tr>
    </w:tbl>
    <w:p w:rsidR="00F87636" w:rsidRDefault="00F87636" w:rsidP="00F87636">
      <w:pPr>
        <w:autoSpaceDE w:val="0"/>
        <w:autoSpaceDN w:val="0"/>
        <w:adjustRightInd w:val="0"/>
        <w:spacing w:after="0"/>
        <w:ind w:left="720"/>
        <w:outlineLvl w:val="1"/>
        <w:rPr>
          <w:b/>
          <w:sz w:val="26"/>
          <w:szCs w:val="26"/>
        </w:rPr>
      </w:pPr>
    </w:p>
    <w:p w:rsidR="000D1C55" w:rsidRPr="000D1C55" w:rsidRDefault="000D1C55" w:rsidP="000D1C55">
      <w:pPr>
        <w:pStyle w:val="a6"/>
        <w:widowControl w:val="0"/>
        <w:autoSpaceDE w:val="0"/>
        <w:autoSpaceDN w:val="0"/>
        <w:adjustRightInd w:val="0"/>
        <w:ind w:left="720" w:right="-285"/>
        <w:outlineLvl w:val="2"/>
        <w:rPr>
          <w:b/>
        </w:rPr>
      </w:pPr>
      <w:r w:rsidRPr="000D1C55">
        <w:rPr>
          <w:b/>
        </w:rPr>
        <w:t>1. Основные проблемы в сфере реализации муниципальной программы</w:t>
      </w:r>
    </w:p>
    <w:p w:rsidR="00F87636" w:rsidRPr="005F5097" w:rsidRDefault="00F87636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>События последнего времени свидетельствуют, что экономическая дезинтеграция, социальная дифференциация общества, девальвация духовных ценностей оказывают негативное влияние на общественное сознание большинства социальных и возрастных групп населения страны, что способствует росту числа совершаемых правонарушений и преступлений.</w:t>
      </w:r>
      <w:r w:rsidR="005F5097" w:rsidRPr="005F50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F5097" w:rsidRPr="005F5097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>В соответствии со Стратегией национальной безопасности до 2024 года обеспечение защиты от чрезвычайных ситуаций, разработка действенных мероприятий по гражданской обороне является приоритетным направлением государственной демографической политики. Для реализации данного направления необходимо:</w:t>
      </w:r>
    </w:p>
    <w:p w:rsidR="005F5097" w:rsidRPr="005F5097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>- внедрение новых форм и методов защиты населения и территорий от чрезвычайных ситуаций;</w:t>
      </w:r>
    </w:p>
    <w:p w:rsidR="005F5097" w:rsidRPr="005F5097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>- развитие систем оповещения и информирования населения</w:t>
      </w:r>
    </w:p>
    <w:p w:rsidR="005F5097" w:rsidRPr="005F5097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>При этом остается напряженной ситуация в общественных местах, на улицах города, где по-прежнему регистрируется большое количество хулиганских действий, грабежей и разбойных нападений.</w:t>
      </w:r>
      <w:r w:rsidRPr="005F5097">
        <w:rPr>
          <w:rFonts w:ascii="Times New Roman" w:eastAsia="Times New Roman" w:hAnsi="Times New Roman" w:cs="Times New Roman"/>
          <w:sz w:val="24"/>
          <w:szCs w:val="24"/>
        </w:rPr>
        <w:tab/>
      </w:r>
      <w:r w:rsidRPr="005F50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5097" w:rsidRPr="005F5097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>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</w:t>
      </w:r>
    </w:p>
    <w:p w:rsidR="005F5097" w:rsidRPr="005F5097" w:rsidRDefault="005F5097" w:rsidP="00D161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 xml:space="preserve">Созданные народные дружины активно участвуют в работе по укреплению общественного порядка, ведут борьбу с нарушениями правил общежития и другими антиобщественными проявлениями. </w:t>
      </w:r>
    </w:p>
    <w:p w:rsidR="005F5097" w:rsidRPr="005F5097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установки системы видеонаблюдения в  местах с массовым пребыванием людей заключается в том, чтобы снизить количество правонарушений на территории города. После установки такой системы число правонарушений сократилось. </w:t>
      </w:r>
    </w:p>
    <w:p w:rsidR="005F5097" w:rsidRPr="005F5097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 xml:space="preserve">Создание локальных систем видеонаблюдения и их дальнейшее обслуживание позволит следить за оперативной обстановкой в муниципальных учреждениях, на улицах города, площадях, местах массового сосредоточения граждан, на въездах города поможет правоохранительным органам обеспечивать решение задач по конкретным направлениям в раскрытии преступлений. </w:t>
      </w:r>
    </w:p>
    <w:p w:rsidR="005F5097" w:rsidRPr="005F5097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842"/>
      <w:bookmarkStart w:id="2" w:name="Par894"/>
      <w:bookmarkStart w:id="3" w:name="Par933"/>
      <w:bookmarkEnd w:id="1"/>
      <w:bookmarkEnd w:id="2"/>
      <w:bookmarkEnd w:id="3"/>
      <w:r w:rsidRPr="005F5097">
        <w:rPr>
          <w:rFonts w:ascii="Times New Roman" w:eastAsia="Times New Roman" w:hAnsi="Times New Roman" w:cs="Times New Roman"/>
          <w:sz w:val="24"/>
          <w:szCs w:val="24"/>
        </w:rPr>
        <w:t xml:space="preserve"> Правоохранительными органами особое внимание уделяется пресечению фактов распространения наркотиков среди молодежи. </w:t>
      </w:r>
    </w:p>
    <w:p w:rsidR="005F5097" w:rsidRPr="005F5097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>Проблема незаконного оборота и злоупотребления наркотическими средствами и психотропными веществами на территории города, как и в целом по России представляет серьезную угрозу жизни и здоровью населения, экономике, правопорядку и безопасности в городе.</w:t>
      </w:r>
    </w:p>
    <w:p w:rsidR="005F5097" w:rsidRPr="005F5097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>В целях предупреждения возникновения и распространения немедицинского потребления наркотиков в городе постоянно проводится комплекс мероприятий правового, социального, медицинского, педагогического, культурного, физкультурно-спортивного и иного характера.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90594B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 6 лет (</w:t>
      </w:r>
      <w:r w:rsidR="00247CE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90594B">
        <w:rPr>
          <w:rFonts w:ascii="Times New Roman" w:eastAsia="Times New Roman" w:hAnsi="Times New Roman" w:cs="Times New Roman"/>
          <w:sz w:val="24"/>
          <w:szCs w:val="24"/>
        </w:rPr>
        <w:t>2024гг) и</w:t>
      </w:r>
      <w:r w:rsidRPr="005F5097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формирование эффективного механизма реализации полномочий в области защиты населения города Боровска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097">
        <w:rPr>
          <w:rFonts w:ascii="Times New Roman" w:eastAsia="Times New Roman" w:hAnsi="Times New Roman" w:cs="Times New Roman"/>
          <w:sz w:val="24"/>
          <w:szCs w:val="24"/>
        </w:rPr>
        <w:t>Программа определяет основы организации обеспечения безопасности людей на водных объектах на территории города участия в предупреждении и ликвидации последствий чрезвычайных ситуаций, организации и осуществления мероприятий по гражданской обороне, защите населения и территории городского поселения от чрезвычайных ситуаций природного и техногенного характера, организации и осуществления мероприятий по мобилизационной подготовке муниципальных предприятий и учреждений, находящихся на городской территории, участия в профилактике терроризма и экстремизма, а также в минимизации и (или) ликвидации последствий проявлений терроризма и экстремизма в городе Боровске.</w:t>
      </w:r>
    </w:p>
    <w:p w:rsidR="000D1C55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  <w:r w:rsidR="000D1C55">
        <w:rPr>
          <w:rFonts w:ascii="Times New Roman" w:hAnsi="Times New Roman" w:cs="Times New Roman"/>
          <w:sz w:val="24"/>
          <w:szCs w:val="24"/>
        </w:rPr>
        <w:t xml:space="preserve"> </w:t>
      </w:r>
      <w:r w:rsidRPr="005F5097">
        <w:rPr>
          <w:rFonts w:ascii="Times New Roman" w:hAnsi="Times New Roman" w:cs="Times New Roman"/>
          <w:sz w:val="24"/>
          <w:szCs w:val="24"/>
        </w:rPr>
        <w:t xml:space="preserve">Изменившийся характер военных действий, новые средства вооруженной борьбы требуют новых подходов и методов решения задач гражданской обороны. </w:t>
      </w:r>
    </w:p>
    <w:p w:rsidR="005F5097" w:rsidRPr="005F5097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городе Боровске</w:t>
      </w:r>
      <w:r w:rsidR="005F5097" w:rsidRPr="005F5097">
        <w:rPr>
          <w:rFonts w:ascii="Times New Roman" w:hAnsi="Times New Roman" w:cs="Times New Roman"/>
          <w:sz w:val="24"/>
          <w:szCs w:val="24"/>
        </w:rPr>
        <w:t xml:space="preserve"> можно выделить ряд </w:t>
      </w:r>
      <w:r w:rsidR="005F5097" w:rsidRPr="000D1C55">
        <w:rPr>
          <w:rFonts w:ascii="Times New Roman" w:hAnsi="Times New Roman" w:cs="Times New Roman"/>
          <w:i/>
          <w:sz w:val="24"/>
          <w:szCs w:val="24"/>
        </w:rPr>
        <w:t>актуальных проблем</w:t>
      </w:r>
      <w:r w:rsidR="005F5097" w:rsidRPr="005F5097">
        <w:rPr>
          <w:rFonts w:ascii="Times New Roman" w:hAnsi="Times New Roman" w:cs="Times New Roman"/>
          <w:sz w:val="24"/>
          <w:szCs w:val="24"/>
        </w:rPr>
        <w:t>: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- необходимо совершенствовать систему оповещения, организовать обучение населения в области безопасности жизнедеятельности, провести уточнение запасов и материальных ресурсов, необходимых для предупреждения и ликвидации чрезвычайных ситуаций;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- отсутств</w:t>
      </w:r>
      <w:r w:rsidR="000D1C55">
        <w:rPr>
          <w:rFonts w:ascii="Times New Roman" w:hAnsi="Times New Roman" w:cs="Times New Roman"/>
          <w:sz w:val="24"/>
          <w:szCs w:val="24"/>
        </w:rPr>
        <w:t>ие</w:t>
      </w:r>
      <w:r w:rsidRPr="005F5097">
        <w:rPr>
          <w:rFonts w:ascii="Times New Roman" w:hAnsi="Times New Roman" w:cs="Times New Roman"/>
          <w:sz w:val="24"/>
          <w:szCs w:val="24"/>
        </w:rPr>
        <w:t xml:space="preserve"> оборудованн</w:t>
      </w:r>
      <w:r w:rsidR="000D1C55">
        <w:rPr>
          <w:rFonts w:ascii="Times New Roman" w:hAnsi="Times New Roman" w:cs="Times New Roman"/>
          <w:sz w:val="24"/>
          <w:szCs w:val="24"/>
        </w:rPr>
        <w:t xml:space="preserve">ого </w:t>
      </w:r>
      <w:r w:rsidRPr="005F5097">
        <w:rPr>
          <w:rFonts w:ascii="Times New Roman" w:hAnsi="Times New Roman" w:cs="Times New Roman"/>
          <w:sz w:val="24"/>
          <w:szCs w:val="24"/>
        </w:rPr>
        <w:t>пляж</w:t>
      </w:r>
      <w:r w:rsidR="000D1C55">
        <w:rPr>
          <w:rFonts w:ascii="Times New Roman" w:hAnsi="Times New Roman" w:cs="Times New Roman"/>
          <w:sz w:val="24"/>
          <w:szCs w:val="24"/>
        </w:rPr>
        <w:t>а</w:t>
      </w:r>
      <w:r w:rsidRPr="005F5097">
        <w:rPr>
          <w:rFonts w:ascii="Times New Roman" w:hAnsi="Times New Roman" w:cs="Times New Roman"/>
          <w:sz w:val="24"/>
          <w:szCs w:val="24"/>
        </w:rPr>
        <w:t>. В целях предотвращения гибели людей на водных объектах необходимо ежегодно проводить сезонные профилактические мероприятия, устанавливать щиты, запрещающие купание в неустановленных местах. Во избежание гибели людей на водных объектах необходим комплекс мероприятий по обеспечению безопасности людей на водных объектах - организация порядка учета зон рекреации (места массового отдыха, купания, занятия спортом, туризма) водных объектов: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- выполнение мер обеспечения безопасности детей на воде;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- выполнение мер безопасности на льду.</w:t>
      </w:r>
    </w:p>
    <w:p w:rsidR="00D16179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097" w:rsidRPr="005F5097">
        <w:rPr>
          <w:rFonts w:ascii="Times New Roman" w:hAnsi="Times New Roman" w:cs="Times New Roman"/>
          <w:sz w:val="24"/>
          <w:szCs w:val="24"/>
        </w:rPr>
        <w:t>В области гражданской обороны необходимы мероприятия, которые позволят содержать в готовности к использованию защитные сооружения (противорадиационные укрытия), создать необходимые запасы средств индивидуальной защиты и материально-технического обеспечения. Важной задачей также являются создание и подготовка нештатных авар</w:t>
      </w:r>
      <w:r w:rsidR="00D16179">
        <w:rPr>
          <w:rFonts w:ascii="Times New Roman" w:hAnsi="Times New Roman" w:cs="Times New Roman"/>
          <w:sz w:val="24"/>
          <w:szCs w:val="24"/>
        </w:rPr>
        <w:t>ийно-спасательных формирований.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 xml:space="preserve">Необходимо развивать единую систему антитеррористической защищенности потенциально опасных объектов и мест с массовым пребыванием людей и объектов жизнеобеспечения населения. Во избежание осуществления террористических актов учреждения должны осуществлять охрану территорий, контроль посещения, устанавливать и использовать камеры наружного наблюдения 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5F5097"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 w:rsidRPr="005F5097">
        <w:rPr>
          <w:rFonts w:ascii="Times New Roman" w:hAnsi="Times New Roman" w:cs="Times New Roman"/>
          <w:sz w:val="24"/>
          <w:szCs w:val="24"/>
        </w:rPr>
        <w:t>-профилактических мероприятий, направленных на воспрепятствование совершения террористических актов на объектах транспортной инфраструктуры и в местах массового пребывания людей;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- установка видеонаблюдения на объектах транспортной инфраструктуры и в местах массового пребывания людей.</w:t>
      </w:r>
    </w:p>
    <w:p w:rsidR="005F5097" w:rsidRPr="005F5097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5097" w:rsidRPr="005F5097">
        <w:rPr>
          <w:rFonts w:ascii="Times New Roman" w:hAnsi="Times New Roman" w:cs="Times New Roman"/>
          <w:sz w:val="24"/>
          <w:szCs w:val="24"/>
        </w:rPr>
        <w:t>Основными проблемами пожарной безопасности являются: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- несвоевременное прибытие подразделений пожарной охраны к месту вызова;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- низкий уровень защищенности населения, территорий и учреждений от пожаров;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- несвоевременное сообщение о пожаре (загорании) в пожарную охрану;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 xml:space="preserve">- низкий уровень развития </w:t>
      </w:r>
      <w:proofErr w:type="spellStart"/>
      <w:r w:rsidRPr="005F5097">
        <w:rPr>
          <w:rFonts w:ascii="Times New Roman" w:hAnsi="Times New Roman" w:cs="Times New Roman"/>
          <w:sz w:val="24"/>
          <w:szCs w:val="24"/>
        </w:rPr>
        <w:t>добровольничества</w:t>
      </w:r>
      <w:proofErr w:type="spellEnd"/>
      <w:r w:rsidRPr="005F5097">
        <w:rPr>
          <w:rFonts w:ascii="Times New Roman" w:hAnsi="Times New Roman" w:cs="Times New Roman"/>
          <w:sz w:val="24"/>
          <w:szCs w:val="24"/>
        </w:rPr>
        <w:t>.</w:t>
      </w:r>
    </w:p>
    <w:p w:rsidR="005F5097" w:rsidRPr="005F5097" w:rsidRDefault="00D16179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5097" w:rsidRPr="005F5097">
        <w:rPr>
          <w:rFonts w:ascii="Times New Roman" w:hAnsi="Times New Roman" w:cs="Times New Roman"/>
          <w:sz w:val="24"/>
          <w:szCs w:val="24"/>
        </w:rPr>
        <w:t>а территории городского поселения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ситуаций: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- система добровольной пожарной охраны в городском поселении находится в стадии становления;</w:t>
      </w:r>
    </w:p>
    <w:p w:rsidR="005F5097" w:rsidRPr="005F5097" w:rsidRDefault="005F5097" w:rsidP="00D161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097">
        <w:rPr>
          <w:rFonts w:ascii="Times New Roman" w:hAnsi="Times New Roman" w:cs="Times New Roman"/>
          <w:sz w:val="24"/>
          <w:szCs w:val="24"/>
        </w:rPr>
        <w:t>Все перечисленные проблемы негативно влияют на создание благоприятных условий для жизни в городском поселении. При этом основной целью политики безопасности определено повышение безопасности условий жизни населения.</w:t>
      </w:r>
    </w:p>
    <w:p w:rsidR="005F5097" w:rsidRPr="005F5097" w:rsidRDefault="005F5097" w:rsidP="00D16179">
      <w:pPr>
        <w:tabs>
          <w:tab w:val="left" w:pos="-79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C55" w:rsidRPr="000D1C55" w:rsidRDefault="000D1C55" w:rsidP="000D1C55">
      <w:pPr>
        <w:pStyle w:val="a6"/>
        <w:numPr>
          <w:ilvl w:val="1"/>
          <w:numId w:val="22"/>
        </w:num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 </w:t>
      </w:r>
      <w:r w:rsidRPr="000D1C55">
        <w:rPr>
          <w:b/>
        </w:rPr>
        <w:t>Приоритеты</w:t>
      </w:r>
      <w:r>
        <w:rPr>
          <w:b/>
        </w:rPr>
        <w:t>, задачи</w:t>
      </w:r>
      <w:r w:rsidRPr="000D1C55">
        <w:rPr>
          <w:b/>
        </w:rPr>
        <w:t xml:space="preserve"> и цели муниципальной программы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 xml:space="preserve">           Приоритетами Программы является: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- повышение готовности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- развитие системы оперативного реагирования на чрезвычайные ситуации;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- обеспечение безопасности людей на водных объектах;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- пропаганда знаний в области обеспечения пожарной безопасности;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- стимулирование собственников к соблюдению на своих объектах требований пожарной безопасности;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 xml:space="preserve">- дальнейшее развитие пожарного </w:t>
      </w:r>
      <w:proofErr w:type="spellStart"/>
      <w:r w:rsidRPr="004F46B2">
        <w:rPr>
          <w:rFonts w:ascii="Times New Roman" w:hAnsi="Times New Roman" w:cs="Times New Roman"/>
          <w:sz w:val="24"/>
          <w:szCs w:val="24"/>
        </w:rPr>
        <w:t>добровольничества</w:t>
      </w:r>
      <w:proofErr w:type="spellEnd"/>
      <w:r w:rsidRPr="004F46B2">
        <w:rPr>
          <w:rFonts w:ascii="Times New Roman" w:hAnsi="Times New Roman" w:cs="Times New Roman"/>
          <w:sz w:val="24"/>
          <w:szCs w:val="24"/>
        </w:rPr>
        <w:t>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- повышение эффективности пожаротушения и спасения людей при пожаре;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- профилактика терроризма и экстремизма;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- повышение эффективности пожаротушения и спасения людей при пожарах.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 xml:space="preserve">Важным условием устойчивого развития общества является обеспечение безопасности его жизнедеятельности - создание условий для безопасной жизни личности, семьи, общества. </w:t>
      </w:r>
    </w:p>
    <w:p w:rsidR="00D16179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 xml:space="preserve">Осуществление Программы позволяет решить </w:t>
      </w:r>
      <w:r w:rsidRPr="004F46B2">
        <w:rPr>
          <w:rFonts w:ascii="Times New Roman" w:hAnsi="Times New Roman" w:cs="Times New Roman"/>
          <w:b/>
          <w:i/>
          <w:sz w:val="24"/>
          <w:szCs w:val="24"/>
        </w:rPr>
        <w:t>основную задачу</w:t>
      </w:r>
      <w:r w:rsidRPr="004F46B2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соответствии с действующим законодательством о координации и концентрации всех усилий на территории городского поселения для создания безопасной среды, исполнения возложенных задач и полномочий в области ГО, защиты населения и территорий от ЧС, обеспечения пожарной безопасности и безопасности людей на водных объектах.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 xml:space="preserve"> Дальнейшее развитие материально-технической базы на принципе разумной достаточности и адекватности характеру и вероятности потенциальных угроз, что позволит: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- повысить инженерно-техническую защиту населения за счет поддержания в готовности защитных сооружений гражданской обороны (противорадиационных укрытий);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- создать необходимые запасы имущества гражданской обороны;</w:t>
      </w:r>
    </w:p>
    <w:p w:rsidR="000D1C55" w:rsidRPr="004F46B2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Снизить</w:t>
      </w:r>
      <w:r w:rsidR="000D1C55" w:rsidRPr="004F46B2">
        <w:rPr>
          <w:rFonts w:ascii="Times New Roman" w:hAnsi="Times New Roman" w:cs="Times New Roman"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D1C55" w:rsidRPr="004F46B2">
        <w:rPr>
          <w:rFonts w:ascii="Times New Roman" w:hAnsi="Times New Roman" w:cs="Times New Roman"/>
          <w:sz w:val="24"/>
          <w:szCs w:val="24"/>
        </w:rPr>
        <w:t>возникновения чрезвычайных ситуаций различного характера, а также сохран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0D1C55" w:rsidRPr="004F46B2">
        <w:rPr>
          <w:rFonts w:ascii="Times New Roman" w:hAnsi="Times New Roman" w:cs="Times New Roman"/>
          <w:sz w:val="24"/>
          <w:szCs w:val="24"/>
        </w:rPr>
        <w:t xml:space="preserve"> здоровь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D1C55" w:rsidRPr="004F46B2">
        <w:rPr>
          <w:rFonts w:ascii="Times New Roman" w:hAnsi="Times New Roman" w:cs="Times New Roman"/>
          <w:sz w:val="24"/>
          <w:szCs w:val="24"/>
        </w:rPr>
        <w:t xml:space="preserve"> людей, предотвра</w:t>
      </w:r>
      <w:r>
        <w:rPr>
          <w:rFonts w:ascii="Times New Roman" w:hAnsi="Times New Roman" w:cs="Times New Roman"/>
          <w:sz w:val="24"/>
          <w:szCs w:val="24"/>
        </w:rPr>
        <w:t>тить</w:t>
      </w:r>
      <w:r w:rsidR="000D1C55" w:rsidRPr="004F46B2">
        <w:rPr>
          <w:rFonts w:ascii="Times New Roman" w:hAnsi="Times New Roman" w:cs="Times New Roman"/>
          <w:sz w:val="24"/>
          <w:szCs w:val="24"/>
        </w:rPr>
        <w:t xml:space="preserve"> ущерб материальных потерь </w:t>
      </w:r>
      <w:r>
        <w:rPr>
          <w:rFonts w:ascii="Times New Roman" w:hAnsi="Times New Roman" w:cs="Times New Roman"/>
          <w:sz w:val="24"/>
          <w:szCs w:val="24"/>
        </w:rPr>
        <w:t xml:space="preserve">позволят </w:t>
      </w:r>
      <w:r w:rsidR="000D1C55" w:rsidRPr="004F46B2">
        <w:rPr>
          <w:rFonts w:ascii="Times New Roman" w:hAnsi="Times New Roman" w:cs="Times New Roman"/>
          <w:sz w:val="24"/>
          <w:szCs w:val="24"/>
        </w:rPr>
        <w:t>путем заблаговременного проведения предупредительных мер.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 xml:space="preserve">                Результатом данных мер должно стать сокращение случаев возникновения угроз чрезвычайных ситуаций, оперативное реагирование на возникновение ЧС, внедрение современных технических средств информирования и оповещения населения в местах их массового пребывания, а также разработке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защита населения, материальных и культурных ценностей на территории городской территории от опасностей, возникающих при введении военных действий или вследствие этих действий, предупреждение и ликвидация ЧС природного и техногенного характера, обеспечение безопасности людей на водных объектах, подготовка специальных формирований и населения в области ГО, обеспечение защиты населения от террористических актов, мобилизационная подготовка органов управления.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F46B2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1. Создание условий, направленных на повышение эффективности деятельности органов местного самоуправления по обеспечению пожарной безопасности, защите населения и объектов обеспечения жизнедеятельности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поселения;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2. Подготовка населения к действиям при возникновении ЧС;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3. Обеспечение и поддержание в готовности органов управления, сил и средств к экстренному реагированию и оперативным действиям по предупреждению ликвидации ЧС;</w:t>
      </w:r>
    </w:p>
    <w:p w:rsidR="000D1C55" w:rsidRPr="004F46B2" w:rsidRDefault="000D1C55" w:rsidP="00D1617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46B2">
        <w:rPr>
          <w:rFonts w:ascii="Times New Roman" w:hAnsi="Times New Roman" w:cs="Times New Roman"/>
          <w:sz w:val="24"/>
          <w:szCs w:val="24"/>
        </w:rPr>
        <w:t>4. Разработка и осуществление комплекса превентивных мероприятий, направленных на смягчение последствий ЧС для населения и объектов экономики.</w:t>
      </w:r>
    </w:p>
    <w:p w:rsidR="000D1C55" w:rsidRDefault="000D1C55" w:rsidP="000D1C55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</w:rPr>
      </w:pPr>
    </w:p>
    <w:p w:rsidR="004F46B2" w:rsidRPr="004F46B2" w:rsidRDefault="00D16179" w:rsidP="004F46B2">
      <w:pPr>
        <w:pStyle w:val="a6"/>
        <w:widowControl w:val="0"/>
        <w:numPr>
          <w:ilvl w:val="1"/>
          <w:numId w:val="22"/>
        </w:numPr>
        <w:autoSpaceDE w:val="0"/>
        <w:autoSpaceDN w:val="0"/>
        <w:adjustRightInd w:val="0"/>
        <w:ind w:right="-285"/>
        <w:jc w:val="center"/>
        <w:outlineLvl w:val="3"/>
        <w:rPr>
          <w:b/>
        </w:rPr>
      </w:pPr>
      <w:r>
        <w:rPr>
          <w:b/>
        </w:rPr>
        <w:t xml:space="preserve">   </w:t>
      </w:r>
      <w:r w:rsidR="004F46B2" w:rsidRPr="004F46B2">
        <w:rPr>
          <w:b/>
        </w:rPr>
        <w:t>Целевые индикаторы и показатели Программы</w:t>
      </w:r>
    </w:p>
    <w:tbl>
      <w:tblPr>
        <w:tblW w:w="992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709"/>
        <w:gridCol w:w="851"/>
        <w:gridCol w:w="992"/>
        <w:gridCol w:w="709"/>
        <w:gridCol w:w="567"/>
        <w:gridCol w:w="567"/>
        <w:gridCol w:w="709"/>
        <w:gridCol w:w="708"/>
        <w:gridCol w:w="567"/>
        <w:gridCol w:w="567"/>
      </w:tblGrid>
      <w:tr w:rsidR="0078229D" w:rsidRPr="005F2E32" w:rsidTr="0078229D">
        <w:trPr>
          <w:trHeight w:val="1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4F46B2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6B2">
              <w:rPr>
                <w:rFonts w:ascii="Times New Roman" w:hAnsi="Times New Roman" w:cs="Times New Roman"/>
                <w:b/>
                <w:sz w:val="18"/>
                <w:szCs w:val="18"/>
              </w:rPr>
              <w:t>N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4F46B2" w:rsidRDefault="0078229D" w:rsidP="004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6B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4F46B2" w:rsidRDefault="0078229D" w:rsidP="004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6B2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29D" w:rsidRPr="00A47002" w:rsidRDefault="0078229D" w:rsidP="004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b/>
              </w:rPr>
            </w:pPr>
            <w:r w:rsidRPr="004F46B2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по годам</w:t>
            </w:r>
          </w:p>
        </w:tc>
      </w:tr>
      <w:tr w:rsidR="0078229D" w:rsidRPr="005F2E32" w:rsidTr="0078229D">
        <w:trPr>
          <w:trHeight w:val="1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29D" w:rsidRPr="004F46B2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29D" w:rsidRPr="004F46B2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29D" w:rsidRPr="004F46B2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29D" w:rsidRPr="004F46B2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179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  <w:proofErr w:type="spellStart"/>
            <w:r w:rsidRPr="00D16179">
              <w:rPr>
                <w:rFonts w:ascii="Times New Roman" w:hAnsi="Times New Roman" w:cs="Times New Roman"/>
                <w:sz w:val="18"/>
                <w:szCs w:val="18"/>
              </w:rPr>
              <w:t>предш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16179">
              <w:rPr>
                <w:rFonts w:ascii="Times New Roman" w:hAnsi="Times New Roman" w:cs="Times New Roman"/>
                <w:sz w:val="18"/>
                <w:szCs w:val="18"/>
              </w:rPr>
              <w:t xml:space="preserve"> году разработки МП </w:t>
            </w:r>
            <w:r w:rsidRPr="004F46B2">
              <w:rPr>
                <w:rFonts w:ascii="Times New Roman" w:hAnsi="Times New Roman" w:cs="Times New Roman"/>
                <w:b/>
                <w:sz w:val="18"/>
                <w:szCs w:val="18"/>
              </w:rPr>
              <w:t>(2017)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29D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179">
              <w:rPr>
                <w:rFonts w:ascii="Times New Roman" w:hAnsi="Times New Roman" w:cs="Times New Roman"/>
                <w:sz w:val="18"/>
                <w:szCs w:val="18"/>
              </w:rPr>
              <w:t>Год разработки МП</w:t>
            </w:r>
          </w:p>
          <w:p w:rsidR="0078229D" w:rsidRPr="004F46B2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6B2">
              <w:rPr>
                <w:rFonts w:ascii="Times New Roman" w:hAnsi="Times New Roman" w:cs="Times New Roman"/>
                <w:b/>
                <w:sz w:val="18"/>
                <w:szCs w:val="18"/>
              </w:rPr>
              <w:t>(2018)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29D" w:rsidRPr="004F46B2" w:rsidRDefault="0078229D" w:rsidP="004F4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6B2">
              <w:rPr>
                <w:rFonts w:ascii="Times New Roman" w:hAnsi="Times New Roman" w:cs="Times New Roman"/>
                <w:b/>
                <w:sz w:val="18"/>
                <w:szCs w:val="18"/>
              </w:rPr>
              <w:t>Год реализации МП</w:t>
            </w:r>
          </w:p>
        </w:tc>
      </w:tr>
      <w:tr w:rsidR="0078229D" w:rsidRPr="005F2E32" w:rsidTr="0078229D">
        <w:trPr>
          <w:trHeight w:val="30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29D" w:rsidRPr="005F2E32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5F2E32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29D" w:rsidRPr="005F2E32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29D" w:rsidRPr="005F2E32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29D" w:rsidRPr="005F2E32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4F46B2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6B2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4F46B2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6B2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4F46B2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6B2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4F46B2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6B2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4F46B2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4F46B2" w:rsidRDefault="0078229D" w:rsidP="005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6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4F46B2" w:rsidRDefault="0078229D" w:rsidP="007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6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78229D" w:rsidRPr="005F2E32" w:rsidTr="0078229D">
        <w:trPr>
          <w:trHeight w:val="3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29D" w:rsidRPr="005F2E32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5F2E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4F46B2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6B2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ЧС и материального ущерба от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8512B3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8512B3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8512B3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8512B3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8512B3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8512B3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8512B3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8512B3" w:rsidRDefault="0078229D" w:rsidP="005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8512B3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229D" w:rsidRPr="005F2E32" w:rsidTr="0078229D">
        <w:trPr>
          <w:trHeight w:val="8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5F2E32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5F2E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Увеличение 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ва обучен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должностных лиц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в области ГО и 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5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8" w:firstLine="7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8229D" w:rsidRPr="005F2E32" w:rsidTr="0078229D">
        <w:trPr>
          <w:trHeight w:val="3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5F2E32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5F2E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Повышение уровня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</w:t>
            </w: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по ПБ и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229D" w:rsidRPr="00D16179" w:rsidRDefault="0078229D" w:rsidP="00D16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17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58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9D" w:rsidRPr="00D16179" w:rsidRDefault="0078229D" w:rsidP="0085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90594B" w:rsidRPr="0090594B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94B">
        <w:rPr>
          <w:rFonts w:ascii="Times New Roman" w:hAnsi="Times New Roman" w:cs="Times New Roman"/>
          <w:sz w:val="24"/>
          <w:szCs w:val="24"/>
        </w:rPr>
        <w:t>В результате реализации программных мероприятий ожидается:</w:t>
      </w:r>
    </w:p>
    <w:p w:rsidR="0090594B" w:rsidRPr="0090594B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94B">
        <w:rPr>
          <w:rFonts w:ascii="Times New Roman" w:hAnsi="Times New Roman" w:cs="Times New Roman"/>
          <w:sz w:val="24"/>
          <w:szCs w:val="24"/>
        </w:rPr>
        <w:t>- создание единой системы антитеррористической защищенности объектов с массовым пребыванием людей и объектов жизнеобеспечения населения;</w:t>
      </w:r>
    </w:p>
    <w:p w:rsidR="0090594B" w:rsidRPr="0090594B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94B">
        <w:rPr>
          <w:rFonts w:ascii="Times New Roman" w:hAnsi="Times New Roman" w:cs="Times New Roman"/>
          <w:sz w:val="24"/>
          <w:szCs w:val="24"/>
        </w:rPr>
        <w:t>- повышение квалификации специалистов учреждений, населения по вопросам гражданской обороны и чрезвычайным ситуациям;</w:t>
      </w:r>
    </w:p>
    <w:p w:rsidR="0090594B" w:rsidRPr="0090594B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94B">
        <w:rPr>
          <w:rFonts w:ascii="Times New Roman" w:hAnsi="Times New Roman" w:cs="Times New Roman"/>
          <w:sz w:val="24"/>
          <w:szCs w:val="24"/>
        </w:rPr>
        <w:t>- повышение защищенности учреждений от пожаров;</w:t>
      </w:r>
    </w:p>
    <w:p w:rsidR="0090594B" w:rsidRPr="0090594B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94B">
        <w:rPr>
          <w:rFonts w:ascii="Times New Roman" w:hAnsi="Times New Roman" w:cs="Times New Roman"/>
          <w:sz w:val="24"/>
          <w:szCs w:val="24"/>
        </w:rPr>
        <w:t>- выполнение мероприятий по противопожарной пропаганде и пропаганде безопасности в чрезвычайных ситуациях;</w:t>
      </w:r>
    </w:p>
    <w:p w:rsidR="0090594B" w:rsidRPr="0090594B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94B">
        <w:rPr>
          <w:rFonts w:ascii="Times New Roman" w:hAnsi="Times New Roman" w:cs="Times New Roman"/>
          <w:sz w:val="24"/>
          <w:szCs w:val="24"/>
        </w:rPr>
        <w:t>- обеспечение средствами защиты населения на случай чрезвычайных ситуаций и в особый период;</w:t>
      </w:r>
    </w:p>
    <w:p w:rsidR="0090594B" w:rsidRPr="0090594B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94B">
        <w:rPr>
          <w:rFonts w:ascii="Times New Roman" w:hAnsi="Times New Roman" w:cs="Times New Roman"/>
          <w:sz w:val="24"/>
          <w:szCs w:val="24"/>
        </w:rPr>
        <w:t>- создание мест размещения для пострадавших в чрезвычайных ситуациях;</w:t>
      </w:r>
    </w:p>
    <w:p w:rsidR="0090594B" w:rsidRPr="0090594B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94B">
        <w:rPr>
          <w:rFonts w:ascii="Times New Roman" w:hAnsi="Times New Roman" w:cs="Times New Roman"/>
          <w:sz w:val="24"/>
          <w:szCs w:val="24"/>
        </w:rPr>
        <w:t>- снижение количества ЧС и материальный ущерб от них;</w:t>
      </w:r>
    </w:p>
    <w:p w:rsidR="0090594B" w:rsidRPr="0090594B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94B">
        <w:rPr>
          <w:rFonts w:ascii="Times New Roman" w:hAnsi="Times New Roman" w:cs="Times New Roman"/>
          <w:sz w:val="24"/>
          <w:szCs w:val="24"/>
        </w:rPr>
        <w:t>- обеспечение безопасности людей на водных объектах;</w:t>
      </w:r>
    </w:p>
    <w:p w:rsidR="0090594B" w:rsidRPr="0090594B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594B">
        <w:rPr>
          <w:rFonts w:ascii="Times New Roman" w:hAnsi="Times New Roman" w:cs="Times New Roman"/>
          <w:sz w:val="24"/>
          <w:szCs w:val="24"/>
        </w:rPr>
        <w:t>- повышение уровня информированности населения о чрезвычайных ситуациях и порядке действий при их возникновении;</w:t>
      </w:r>
    </w:p>
    <w:p w:rsidR="00081C04" w:rsidRDefault="0090594B" w:rsidP="0090594B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594B">
        <w:rPr>
          <w:rFonts w:ascii="Times New Roman" w:hAnsi="Times New Roman" w:cs="Times New Roman"/>
          <w:sz w:val="24"/>
          <w:szCs w:val="24"/>
        </w:rPr>
        <w:t>- подготовка городского поселения к работе в условиях военного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94B" w:rsidRDefault="0090594B" w:rsidP="004A18A7">
      <w:p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  <w:sectPr w:rsidR="0090594B" w:rsidSect="005F5097">
          <w:pgSz w:w="11906" w:h="16838"/>
          <w:pgMar w:top="851" w:right="424" w:bottom="425" w:left="1701" w:header="709" w:footer="709" w:gutter="0"/>
          <w:cols w:space="708"/>
          <w:docGrid w:linePitch="360"/>
        </w:sectPr>
      </w:pPr>
    </w:p>
    <w:p w:rsidR="000156BC" w:rsidRPr="000156BC" w:rsidRDefault="000156BC" w:rsidP="004A18A7">
      <w:p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6BC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Перечень, финансовое обеспечение и характеристика мероприятий  муниципальной программы</w:t>
      </w:r>
    </w:p>
    <w:p w:rsidR="000156BC" w:rsidRPr="000156BC" w:rsidRDefault="000156BC" w:rsidP="004A18A7">
      <w:pPr>
        <w:autoSpaceDE w:val="0"/>
        <w:autoSpaceDN w:val="0"/>
        <w:adjustRightInd w:val="0"/>
        <w:spacing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6BC">
        <w:rPr>
          <w:rFonts w:ascii="Times New Roman" w:eastAsia="Times New Roman" w:hAnsi="Times New Roman" w:cs="Times New Roman"/>
          <w:b/>
          <w:sz w:val="26"/>
          <w:szCs w:val="26"/>
        </w:rPr>
        <w:t xml:space="preserve">«Обеспечение правопорядка и безопасности населения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города</w:t>
      </w:r>
      <w:r w:rsidRPr="000156BC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6418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276"/>
        <w:gridCol w:w="1134"/>
        <w:gridCol w:w="1418"/>
        <w:gridCol w:w="1124"/>
        <w:gridCol w:w="10"/>
        <w:gridCol w:w="983"/>
        <w:gridCol w:w="9"/>
        <w:gridCol w:w="984"/>
        <w:gridCol w:w="8"/>
        <w:gridCol w:w="992"/>
        <w:gridCol w:w="993"/>
        <w:gridCol w:w="1134"/>
        <w:gridCol w:w="1134"/>
        <w:gridCol w:w="8"/>
      </w:tblGrid>
      <w:tr w:rsidR="0078229D" w:rsidTr="0078229D">
        <w:tc>
          <w:tcPr>
            <w:tcW w:w="817" w:type="dxa"/>
            <w:vMerge w:val="restart"/>
            <w:vAlign w:val="center"/>
          </w:tcPr>
          <w:p w:rsidR="0078229D" w:rsidRPr="001D036F" w:rsidRDefault="0078229D" w:rsidP="00905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4394" w:type="dxa"/>
            <w:vMerge w:val="restart"/>
            <w:vAlign w:val="center"/>
          </w:tcPr>
          <w:p w:rsidR="0078229D" w:rsidRPr="003929B4" w:rsidRDefault="0078229D" w:rsidP="00905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9B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мероприятия, индикатора (целевого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78229D" w:rsidRPr="001D036F" w:rsidRDefault="0078229D" w:rsidP="0090594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78229D" w:rsidRPr="001D036F" w:rsidRDefault="0078229D" w:rsidP="0090594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  <w:p w:rsidR="0078229D" w:rsidRPr="001D036F" w:rsidRDefault="0078229D" w:rsidP="0090594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8229D" w:rsidRPr="001D036F" w:rsidRDefault="0078229D" w:rsidP="00905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379" w:type="dxa"/>
            <w:gridSpan w:val="11"/>
          </w:tcPr>
          <w:p w:rsidR="0078229D" w:rsidRPr="001D036F" w:rsidRDefault="0078229D" w:rsidP="0064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36F">
              <w:rPr>
                <w:rFonts w:ascii="Times New Roman" w:hAnsi="Times New Roman" w:cs="Times New Roman"/>
                <w:b/>
                <w:sz w:val="20"/>
                <w:szCs w:val="20"/>
              </w:rPr>
              <w:t>Годы реализации</w:t>
            </w: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/>
          </w:tcPr>
          <w:p w:rsidR="0078229D" w:rsidRPr="001D036F" w:rsidRDefault="0078229D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8229D" w:rsidRPr="003929B4" w:rsidRDefault="0078229D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229D" w:rsidRPr="001D036F" w:rsidRDefault="0078229D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229D" w:rsidRPr="001D036F" w:rsidRDefault="0078229D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229D" w:rsidRPr="001D036F" w:rsidRDefault="0078229D" w:rsidP="0001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78229D" w:rsidRPr="001D036F" w:rsidRDefault="0078229D" w:rsidP="00905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3" w:type="dxa"/>
            <w:gridSpan w:val="2"/>
            <w:vAlign w:val="center"/>
          </w:tcPr>
          <w:p w:rsidR="0078229D" w:rsidRPr="001D036F" w:rsidRDefault="0078229D" w:rsidP="00905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01" w:type="dxa"/>
            <w:gridSpan w:val="3"/>
            <w:vAlign w:val="center"/>
          </w:tcPr>
          <w:p w:rsidR="0078229D" w:rsidRPr="001D036F" w:rsidRDefault="0078229D" w:rsidP="00905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78229D" w:rsidRPr="001D036F" w:rsidRDefault="0078229D" w:rsidP="00905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78229D" w:rsidRPr="001D036F" w:rsidRDefault="0078229D" w:rsidP="00905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78229D" w:rsidRPr="001D036F" w:rsidRDefault="0078229D" w:rsidP="00905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78229D" w:rsidRDefault="0078229D" w:rsidP="00905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78229D" w:rsidTr="0078229D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8229D" w:rsidRPr="007F62BB" w:rsidRDefault="0078229D" w:rsidP="0092106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78229D" w:rsidRPr="007F62BB" w:rsidRDefault="0078229D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Всего на реализацию программы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8229D" w:rsidRPr="007F62BB" w:rsidRDefault="0078229D" w:rsidP="0078229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2019-202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8229D" w:rsidRPr="007F62BB" w:rsidRDefault="0078229D" w:rsidP="002304FA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тыс.руб</w:t>
            </w:r>
            <w:proofErr w:type="spellEnd"/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8229D" w:rsidRPr="007F62BB" w:rsidRDefault="0078229D" w:rsidP="00FC1AC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78229D" w:rsidRPr="007F62BB" w:rsidRDefault="0078229D" w:rsidP="007F62B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373,986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:rsidR="0078229D" w:rsidRPr="007F62BB" w:rsidRDefault="0078229D" w:rsidP="007F62B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1138,75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:rsidR="0078229D" w:rsidRPr="007F62BB" w:rsidRDefault="0078229D" w:rsidP="007F62B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1201,75</w:t>
            </w:r>
          </w:p>
        </w:tc>
        <w:tc>
          <w:tcPr>
            <w:tcW w:w="1000" w:type="dxa"/>
            <w:gridSpan w:val="2"/>
            <w:shd w:val="clear" w:color="auto" w:fill="F2F2F2" w:themeFill="background1" w:themeFillShade="F2"/>
            <w:vAlign w:val="center"/>
          </w:tcPr>
          <w:p w:rsidR="0078229D" w:rsidRPr="007F62BB" w:rsidRDefault="0078229D" w:rsidP="00C044F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746,5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8229D" w:rsidRPr="007F62BB" w:rsidRDefault="0078229D" w:rsidP="00C044F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969,5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8229D" w:rsidRDefault="0078229D" w:rsidP="0078229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1246,5</w:t>
            </w:r>
          </w:p>
        </w:tc>
        <w:tc>
          <w:tcPr>
            <w:tcW w:w="1142" w:type="dxa"/>
            <w:gridSpan w:val="2"/>
            <w:shd w:val="clear" w:color="auto" w:fill="F2F2F2" w:themeFill="background1" w:themeFillShade="F2"/>
            <w:vAlign w:val="center"/>
          </w:tcPr>
          <w:p w:rsidR="0078229D" w:rsidRPr="007F62BB" w:rsidRDefault="0078229D" w:rsidP="0078229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3850</w:t>
            </w:r>
          </w:p>
        </w:tc>
      </w:tr>
      <w:tr w:rsidR="0078229D" w:rsidTr="0078229D">
        <w:tc>
          <w:tcPr>
            <w:tcW w:w="817" w:type="dxa"/>
            <w:vAlign w:val="center"/>
          </w:tcPr>
          <w:p w:rsidR="0078229D" w:rsidRPr="007F62BB" w:rsidRDefault="0078229D" w:rsidP="0092106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78229D" w:rsidRPr="007F62BB" w:rsidRDefault="0078229D" w:rsidP="0092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Основное мероприятие 1</w:t>
            </w:r>
          </w:p>
          <w:p w:rsidR="0078229D" w:rsidRPr="007F62BB" w:rsidRDefault="0078229D" w:rsidP="00921062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«Подготовка населения в области обеспечения безопасности жизнедеятельности»</w:t>
            </w:r>
          </w:p>
        </w:tc>
        <w:tc>
          <w:tcPr>
            <w:tcW w:w="1276" w:type="dxa"/>
            <w:vMerge w:val="restart"/>
            <w:vAlign w:val="center"/>
          </w:tcPr>
          <w:p w:rsidR="0078229D" w:rsidRPr="007F62BB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2019-2024</w:t>
            </w:r>
          </w:p>
        </w:tc>
        <w:tc>
          <w:tcPr>
            <w:tcW w:w="1134" w:type="dxa"/>
            <w:vMerge w:val="restart"/>
            <w:vAlign w:val="center"/>
          </w:tcPr>
          <w:p w:rsidR="0078229D" w:rsidRPr="007F62BB" w:rsidRDefault="0078229D" w:rsidP="002304FA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тыс. </w:t>
            </w:r>
            <w:proofErr w:type="spellStart"/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vAlign w:val="center"/>
          </w:tcPr>
          <w:p w:rsidR="0078229D" w:rsidRPr="007F62BB" w:rsidRDefault="0078229D" w:rsidP="008512B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7F62BB" w:rsidRDefault="0078229D" w:rsidP="007F62B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373,986</w:t>
            </w:r>
          </w:p>
        </w:tc>
        <w:tc>
          <w:tcPr>
            <w:tcW w:w="983" w:type="dxa"/>
            <w:vAlign w:val="center"/>
          </w:tcPr>
          <w:p w:rsidR="0078229D" w:rsidRPr="007F62BB" w:rsidRDefault="0078229D" w:rsidP="007F62B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1138,75</w:t>
            </w:r>
          </w:p>
        </w:tc>
        <w:tc>
          <w:tcPr>
            <w:tcW w:w="993" w:type="dxa"/>
            <w:gridSpan w:val="2"/>
            <w:vAlign w:val="center"/>
          </w:tcPr>
          <w:p w:rsidR="0078229D" w:rsidRPr="007F62BB" w:rsidRDefault="0078229D" w:rsidP="007F62B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F62BB">
              <w:rPr>
                <w:rFonts w:asciiTheme="majorHAnsi" w:hAnsiTheme="majorHAnsi" w:cs="Times New Roman"/>
                <w:b/>
                <w:sz w:val="20"/>
                <w:szCs w:val="20"/>
              </w:rPr>
              <w:t>1201,75</w:t>
            </w:r>
          </w:p>
        </w:tc>
        <w:tc>
          <w:tcPr>
            <w:tcW w:w="1000" w:type="dxa"/>
            <w:gridSpan w:val="2"/>
            <w:vAlign w:val="center"/>
          </w:tcPr>
          <w:p w:rsidR="0078229D" w:rsidRPr="007F62BB" w:rsidRDefault="0078229D" w:rsidP="00C044F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746,5</w:t>
            </w:r>
          </w:p>
        </w:tc>
        <w:tc>
          <w:tcPr>
            <w:tcW w:w="993" w:type="dxa"/>
            <w:vAlign w:val="center"/>
          </w:tcPr>
          <w:p w:rsidR="0078229D" w:rsidRPr="007F62BB" w:rsidRDefault="0078229D" w:rsidP="00C044F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969,5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1246,5</w:t>
            </w:r>
          </w:p>
        </w:tc>
        <w:tc>
          <w:tcPr>
            <w:tcW w:w="1142" w:type="dxa"/>
            <w:gridSpan w:val="2"/>
            <w:vAlign w:val="center"/>
          </w:tcPr>
          <w:p w:rsidR="0078229D" w:rsidRPr="007F62BB" w:rsidRDefault="0078229D" w:rsidP="0078229D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3850</w:t>
            </w:r>
          </w:p>
        </w:tc>
      </w:tr>
      <w:tr w:rsidR="0078229D" w:rsidTr="0078229D">
        <w:tc>
          <w:tcPr>
            <w:tcW w:w="817" w:type="dxa"/>
            <w:vAlign w:val="center"/>
          </w:tcPr>
          <w:p w:rsidR="0078229D" w:rsidRPr="00F85171" w:rsidRDefault="0078229D" w:rsidP="00F85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Мероприятие 1.1.</w:t>
            </w:r>
          </w:p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Резервный фонд</w:t>
            </w:r>
          </w:p>
        </w:tc>
        <w:tc>
          <w:tcPr>
            <w:tcW w:w="1276" w:type="dxa"/>
            <w:vMerge/>
            <w:vAlign w:val="center"/>
          </w:tcPr>
          <w:p w:rsidR="0078229D" w:rsidRPr="008512B3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260</w:t>
            </w:r>
          </w:p>
        </w:tc>
        <w:tc>
          <w:tcPr>
            <w:tcW w:w="1000" w:type="dxa"/>
            <w:gridSpan w:val="2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200</w:t>
            </w:r>
          </w:p>
        </w:tc>
        <w:tc>
          <w:tcPr>
            <w:tcW w:w="993" w:type="dxa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200</w:t>
            </w:r>
          </w:p>
        </w:tc>
        <w:tc>
          <w:tcPr>
            <w:tcW w:w="1142" w:type="dxa"/>
            <w:gridSpan w:val="2"/>
            <w:vAlign w:val="center"/>
          </w:tcPr>
          <w:p w:rsidR="0078229D" w:rsidRPr="008512B3" w:rsidRDefault="0078229D" w:rsidP="0078229D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200</w:t>
            </w:r>
          </w:p>
        </w:tc>
      </w:tr>
      <w:tr w:rsidR="0078229D" w:rsidTr="0078229D">
        <w:trPr>
          <w:trHeight w:val="379"/>
        </w:trPr>
        <w:tc>
          <w:tcPr>
            <w:tcW w:w="817" w:type="dxa"/>
            <w:vAlign w:val="center"/>
          </w:tcPr>
          <w:p w:rsidR="0078229D" w:rsidRPr="00F24752" w:rsidRDefault="0078229D" w:rsidP="00392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1.1.1</w:t>
            </w:r>
          </w:p>
        </w:tc>
        <w:tc>
          <w:tcPr>
            <w:tcW w:w="4394" w:type="dxa"/>
            <w:vAlign w:val="center"/>
          </w:tcPr>
          <w:p w:rsidR="0078229D" w:rsidRPr="00917F43" w:rsidRDefault="0078229D" w:rsidP="00F24752">
            <w:pP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Оказание финансовой помощи на проведение аварийно-восстановительных работ по ликвидации последствий  стихийных бедствий и других чрезвычайных ситуаций</w:t>
            </w:r>
          </w:p>
        </w:tc>
        <w:tc>
          <w:tcPr>
            <w:tcW w:w="1276" w:type="dxa"/>
            <w:vMerge/>
            <w:vAlign w:val="center"/>
          </w:tcPr>
          <w:p w:rsidR="0078229D" w:rsidRPr="00917F43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8229D" w:rsidRPr="00917F43" w:rsidRDefault="0078229D" w:rsidP="003929B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29D" w:rsidRPr="00917F43" w:rsidRDefault="0078229D" w:rsidP="003929B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D5EC3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917F43" w:rsidRDefault="0078229D" w:rsidP="003929B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78229D" w:rsidRPr="00917F43" w:rsidRDefault="0078229D" w:rsidP="003929B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vAlign w:val="center"/>
          </w:tcPr>
          <w:p w:rsidR="0078229D" w:rsidRPr="00917F43" w:rsidRDefault="0078229D" w:rsidP="003929B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260</w:t>
            </w:r>
          </w:p>
        </w:tc>
        <w:tc>
          <w:tcPr>
            <w:tcW w:w="1000" w:type="dxa"/>
            <w:gridSpan w:val="2"/>
            <w:vAlign w:val="center"/>
          </w:tcPr>
          <w:p w:rsidR="0078229D" w:rsidRPr="00917F43" w:rsidRDefault="0078229D" w:rsidP="003929B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200</w:t>
            </w:r>
          </w:p>
        </w:tc>
        <w:tc>
          <w:tcPr>
            <w:tcW w:w="993" w:type="dxa"/>
            <w:vAlign w:val="center"/>
          </w:tcPr>
          <w:p w:rsidR="0078229D" w:rsidRPr="00917F43" w:rsidRDefault="0078229D" w:rsidP="003929B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200</w:t>
            </w:r>
          </w:p>
        </w:tc>
        <w:tc>
          <w:tcPr>
            <w:tcW w:w="1142" w:type="dxa"/>
            <w:gridSpan w:val="2"/>
            <w:vAlign w:val="center"/>
          </w:tcPr>
          <w:p w:rsidR="0078229D" w:rsidRPr="00917F43" w:rsidRDefault="0078229D" w:rsidP="0078229D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200</w:t>
            </w:r>
          </w:p>
        </w:tc>
      </w:tr>
      <w:tr w:rsidR="0078229D" w:rsidTr="0078229D">
        <w:trPr>
          <w:trHeight w:val="379"/>
        </w:trPr>
        <w:tc>
          <w:tcPr>
            <w:tcW w:w="817" w:type="dxa"/>
            <w:vAlign w:val="center"/>
          </w:tcPr>
          <w:p w:rsidR="0078229D" w:rsidRPr="00F24752" w:rsidRDefault="0078229D" w:rsidP="007F6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78229D" w:rsidRPr="008512B3" w:rsidRDefault="0078229D" w:rsidP="007F62BB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2</w:t>
            </w: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.</w:t>
            </w:r>
          </w:p>
          <w:p w:rsidR="0078229D" w:rsidRPr="008512B3" w:rsidRDefault="0078229D" w:rsidP="007F62BB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Предупреждение и ликвидация чрезвычайных ситуаций</w:t>
            </w:r>
          </w:p>
        </w:tc>
        <w:tc>
          <w:tcPr>
            <w:tcW w:w="1276" w:type="dxa"/>
            <w:vMerge/>
            <w:vAlign w:val="center"/>
          </w:tcPr>
          <w:p w:rsidR="0078229D" w:rsidRPr="008512B3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8229D" w:rsidRPr="008512B3" w:rsidRDefault="0078229D" w:rsidP="007F62BB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29D" w:rsidRPr="008512B3" w:rsidRDefault="0078229D" w:rsidP="007F62BB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8512B3" w:rsidRDefault="0078229D" w:rsidP="007F62BB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50</w:t>
            </w:r>
          </w:p>
        </w:tc>
        <w:tc>
          <w:tcPr>
            <w:tcW w:w="983" w:type="dxa"/>
            <w:vAlign w:val="center"/>
          </w:tcPr>
          <w:p w:rsidR="0078229D" w:rsidRPr="008512B3" w:rsidRDefault="0078229D" w:rsidP="007F62BB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78229D" w:rsidRPr="008512B3" w:rsidRDefault="0078229D" w:rsidP="007F62BB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vAlign w:val="center"/>
          </w:tcPr>
          <w:p w:rsidR="0078229D" w:rsidRPr="008512B3" w:rsidRDefault="0078229D" w:rsidP="007F62BB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78229D" w:rsidRPr="008512B3" w:rsidRDefault="0078229D" w:rsidP="007F62BB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vAlign w:val="center"/>
          </w:tcPr>
          <w:p w:rsidR="0078229D" w:rsidRPr="008512B3" w:rsidRDefault="0078229D" w:rsidP="0078229D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150</w:t>
            </w:r>
          </w:p>
        </w:tc>
      </w:tr>
      <w:tr w:rsidR="0078229D" w:rsidTr="0078229D">
        <w:trPr>
          <w:trHeight w:val="379"/>
        </w:trPr>
        <w:tc>
          <w:tcPr>
            <w:tcW w:w="817" w:type="dxa"/>
            <w:vAlign w:val="center"/>
          </w:tcPr>
          <w:p w:rsidR="0078229D" w:rsidRPr="00F24752" w:rsidRDefault="0078229D" w:rsidP="007F6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1.2.1</w:t>
            </w:r>
          </w:p>
        </w:tc>
        <w:tc>
          <w:tcPr>
            <w:tcW w:w="4394" w:type="dxa"/>
            <w:vAlign w:val="center"/>
          </w:tcPr>
          <w:p w:rsidR="0078229D" w:rsidRPr="00917F43" w:rsidRDefault="0078229D" w:rsidP="007F62BB">
            <w:pP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Аварийно-восстановительные мероприятия</w:t>
            </w:r>
          </w:p>
        </w:tc>
        <w:tc>
          <w:tcPr>
            <w:tcW w:w="1276" w:type="dxa"/>
            <w:vMerge/>
            <w:vAlign w:val="center"/>
          </w:tcPr>
          <w:p w:rsidR="0078229D" w:rsidRPr="00917F43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8229D" w:rsidRPr="00917F43" w:rsidRDefault="0078229D" w:rsidP="007F62BB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29D" w:rsidRPr="00917F43" w:rsidRDefault="0078229D" w:rsidP="007F62BB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D5EC3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917F43" w:rsidRDefault="0078229D" w:rsidP="007F62BB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78229D" w:rsidRPr="00917F43" w:rsidRDefault="0078229D" w:rsidP="007F62BB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50</w:t>
            </w:r>
          </w:p>
        </w:tc>
        <w:tc>
          <w:tcPr>
            <w:tcW w:w="993" w:type="dxa"/>
            <w:gridSpan w:val="2"/>
            <w:vAlign w:val="center"/>
          </w:tcPr>
          <w:p w:rsidR="0078229D" w:rsidRPr="00917F43" w:rsidRDefault="0078229D" w:rsidP="00DC5D65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50</w:t>
            </w:r>
          </w:p>
        </w:tc>
        <w:tc>
          <w:tcPr>
            <w:tcW w:w="1000" w:type="dxa"/>
            <w:gridSpan w:val="2"/>
            <w:vAlign w:val="center"/>
          </w:tcPr>
          <w:p w:rsidR="0078229D" w:rsidRPr="00917F43" w:rsidRDefault="0078229D" w:rsidP="00DC5D65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78229D" w:rsidRPr="00917F43" w:rsidRDefault="0078229D" w:rsidP="00DC5D65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vAlign w:val="center"/>
          </w:tcPr>
          <w:p w:rsidR="0078229D" w:rsidRPr="00917F43" w:rsidRDefault="0078229D" w:rsidP="0078229D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100</w:t>
            </w:r>
          </w:p>
        </w:tc>
      </w:tr>
      <w:tr w:rsidR="0078229D" w:rsidTr="0078229D">
        <w:trPr>
          <w:trHeight w:val="379"/>
        </w:trPr>
        <w:tc>
          <w:tcPr>
            <w:tcW w:w="817" w:type="dxa"/>
            <w:vAlign w:val="center"/>
          </w:tcPr>
          <w:p w:rsidR="0078229D" w:rsidRPr="00F24752" w:rsidRDefault="0078229D" w:rsidP="00392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1.2.2</w:t>
            </w:r>
          </w:p>
        </w:tc>
        <w:tc>
          <w:tcPr>
            <w:tcW w:w="4394" w:type="dxa"/>
            <w:vAlign w:val="center"/>
          </w:tcPr>
          <w:p w:rsidR="0078229D" w:rsidRDefault="0078229D" w:rsidP="003929B4">
            <w:pP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Оказание финансовой помощи населению  в связи с чрезвычайной ситуацией</w:t>
            </w:r>
          </w:p>
        </w:tc>
        <w:tc>
          <w:tcPr>
            <w:tcW w:w="1276" w:type="dxa"/>
            <w:vMerge/>
            <w:vAlign w:val="center"/>
          </w:tcPr>
          <w:p w:rsidR="0078229D" w:rsidRPr="00917F43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8229D" w:rsidRPr="00917F43" w:rsidRDefault="0078229D" w:rsidP="007F62BB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29D" w:rsidRPr="00917F43" w:rsidRDefault="0078229D" w:rsidP="007F62BB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D5EC3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Default="0078229D" w:rsidP="003929B4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50</w:t>
            </w:r>
          </w:p>
        </w:tc>
        <w:tc>
          <w:tcPr>
            <w:tcW w:w="983" w:type="dxa"/>
            <w:vAlign w:val="center"/>
          </w:tcPr>
          <w:p w:rsidR="0078229D" w:rsidRDefault="0078229D" w:rsidP="00F24752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50</w:t>
            </w:r>
          </w:p>
        </w:tc>
        <w:tc>
          <w:tcPr>
            <w:tcW w:w="993" w:type="dxa"/>
            <w:gridSpan w:val="2"/>
            <w:vAlign w:val="center"/>
          </w:tcPr>
          <w:p w:rsidR="0078229D" w:rsidRDefault="0078229D" w:rsidP="00DC5D65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50</w:t>
            </w:r>
          </w:p>
        </w:tc>
        <w:tc>
          <w:tcPr>
            <w:tcW w:w="1000" w:type="dxa"/>
            <w:gridSpan w:val="2"/>
            <w:vAlign w:val="center"/>
          </w:tcPr>
          <w:p w:rsidR="0078229D" w:rsidRDefault="0078229D" w:rsidP="00DC5D65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78229D" w:rsidRDefault="0078229D" w:rsidP="00DC5D65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vAlign w:val="center"/>
          </w:tcPr>
          <w:p w:rsidR="0078229D" w:rsidRDefault="0078229D" w:rsidP="0078229D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50</w:t>
            </w:r>
          </w:p>
        </w:tc>
      </w:tr>
      <w:tr w:rsidR="0078229D" w:rsidTr="0078229D">
        <w:tc>
          <w:tcPr>
            <w:tcW w:w="817" w:type="dxa"/>
            <w:vAlign w:val="center"/>
          </w:tcPr>
          <w:p w:rsidR="0078229D" w:rsidRPr="00F24752" w:rsidRDefault="0078229D" w:rsidP="00F85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3</w:t>
            </w: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.</w:t>
            </w:r>
          </w:p>
          <w:p w:rsidR="0078229D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Создание условий для деятельности ДНД</w:t>
            </w:r>
          </w:p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8229D" w:rsidRPr="008512B3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8229D" w:rsidRPr="008512B3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29D" w:rsidRPr="008512B3" w:rsidRDefault="0078229D" w:rsidP="00917F4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29</w:t>
            </w:r>
          </w:p>
        </w:tc>
        <w:tc>
          <w:tcPr>
            <w:tcW w:w="983" w:type="dxa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117</w:t>
            </w:r>
          </w:p>
        </w:tc>
        <w:tc>
          <w:tcPr>
            <w:tcW w:w="993" w:type="dxa"/>
            <w:gridSpan w:val="2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120</w:t>
            </w:r>
          </w:p>
        </w:tc>
        <w:tc>
          <w:tcPr>
            <w:tcW w:w="1000" w:type="dxa"/>
            <w:gridSpan w:val="2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68,7</w:t>
            </w:r>
          </w:p>
        </w:tc>
        <w:tc>
          <w:tcPr>
            <w:tcW w:w="993" w:type="dxa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1046,5</w:t>
            </w:r>
          </w:p>
        </w:tc>
        <w:tc>
          <w:tcPr>
            <w:tcW w:w="1142" w:type="dxa"/>
            <w:gridSpan w:val="2"/>
            <w:vAlign w:val="center"/>
          </w:tcPr>
          <w:p w:rsidR="0078229D" w:rsidRPr="008512B3" w:rsidRDefault="0078229D" w:rsidP="0078229D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1100</w:t>
            </w:r>
          </w:p>
        </w:tc>
      </w:tr>
      <w:tr w:rsidR="0078229D" w:rsidTr="0078229D">
        <w:tc>
          <w:tcPr>
            <w:tcW w:w="817" w:type="dxa"/>
            <w:vAlign w:val="center"/>
          </w:tcPr>
          <w:p w:rsidR="0078229D" w:rsidRPr="00F24752" w:rsidRDefault="0078229D" w:rsidP="00F24752">
            <w:pP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1.3.1.</w:t>
            </w:r>
          </w:p>
        </w:tc>
        <w:tc>
          <w:tcPr>
            <w:tcW w:w="4394" w:type="dxa"/>
            <w:vAlign w:val="center"/>
          </w:tcPr>
          <w:p w:rsidR="0078229D" w:rsidRDefault="0078229D" w:rsidP="002304FA">
            <w:pP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Расходы на обеспечение деятельности ДНД (стимулирование членов ДНД за выход – 500 руб.</w:t>
            </w: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 xml:space="preserve"> до 01.07.2023,</w:t>
            </w:r>
          </w:p>
          <w:p w:rsidR="0078229D" w:rsidRPr="00F24752" w:rsidRDefault="0078229D" w:rsidP="002304FA">
            <w:pP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 xml:space="preserve"> с  01.07.2023-350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 xml:space="preserve"> за час</w:t>
            </w: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78229D" w:rsidRPr="00F24752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8229D" w:rsidRPr="00F24752" w:rsidRDefault="0078229D" w:rsidP="002304FA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29D" w:rsidRPr="00F24752" w:rsidRDefault="0078229D" w:rsidP="00917F43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F24752" w:rsidRDefault="0078229D" w:rsidP="008512B3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29</w:t>
            </w:r>
          </w:p>
        </w:tc>
        <w:tc>
          <w:tcPr>
            <w:tcW w:w="983" w:type="dxa"/>
            <w:vAlign w:val="center"/>
          </w:tcPr>
          <w:p w:rsidR="0078229D" w:rsidRPr="00F24752" w:rsidRDefault="0078229D" w:rsidP="00422B66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117</w:t>
            </w:r>
          </w:p>
        </w:tc>
        <w:tc>
          <w:tcPr>
            <w:tcW w:w="993" w:type="dxa"/>
            <w:gridSpan w:val="2"/>
            <w:vAlign w:val="center"/>
          </w:tcPr>
          <w:p w:rsidR="0078229D" w:rsidRPr="00F24752" w:rsidRDefault="0078229D" w:rsidP="008512B3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120</w:t>
            </w:r>
          </w:p>
        </w:tc>
        <w:tc>
          <w:tcPr>
            <w:tcW w:w="1000" w:type="dxa"/>
            <w:gridSpan w:val="2"/>
            <w:vAlign w:val="center"/>
          </w:tcPr>
          <w:p w:rsidR="0078229D" w:rsidRPr="00F24752" w:rsidRDefault="0078229D" w:rsidP="008512B3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68,7</w:t>
            </w:r>
          </w:p>
        </w:tc>
        <w:tc>
          <w:tcPr>
            <w:tcW w:w="993" w:type="dxa"/>
            <w:vAlign w:val="center"/>
          </w:tcPr>
          <w:p w:rsidR="0078229D" w:rsidRPr="00F24752" w:rsidRDefault="0078229D" w:rsidP="008512B3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1046,50</w:t>
            </w:r>
          </w:p>
        </w:tc>
        <w:tc>
          <w:tcPr>
            <w:tcW w:w="1142" w:type="dxa"/>
            <w:gridSpan w:val="2"/>
            <w:vAlign w:val="center"/>
          </w:tcPr>
          <w:p w:rsidR="0078229D" w:rsidRPr="00F24752" w:rsidRDefault="0078229D" w:rsidP="0078229D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1100</w:t>
            </w:r>
          </w:p>
        </w:tc>
      </w:tr>
      <w:tr w:rsidR="0078229D" w:rsidTr="0078229D">
        <w:tc>
          <w:tcPr>
            <w:tcW w:w="817" w:type="dxa"/>
            <w:vAlign w:val="center"/>
          </w:tcPr>
          <w:p w:rsidR="0078229D" w:rsidRPr="00F24752" w:rsidRDefault="0078229D" w:rsidP="00F85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78229D" w:rsidRDefault="0078229D" w:rsidP="00F24752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 xml:space="preserve">4. </w:t>
            </w:r>
          </w:p>
          <w:p w:rsidR="0078229D" w:rsidRPr="008512B3" w:rsidRDefault="0078229D" w:rsidP="00F24752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 xml:space="preserve"> Материально-техническое обеспечение в области безопасности жизнедеятельности</w:t>
            </w:r>
          </w:p>
        </w:tc>
        <w:tc>
          <w:tcPr>
            <w:tcW w:w="1276" w:type="dxa"/>
            <w:vMerge/>
            <w:vAlign w:val="center"/>
          </w:tcPr>
          <w:p w:rsidR="0078229D" w:rsidRPr="008512B3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29D" w:rsidRPr="008512B3" w:rsidRDefault="0078229D" w:rsidP="00917F4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 w:rsidRPr="008512B3"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294,986</w:t>
            </w:r>
          </w:p>
        </w:tc>
        <w:tc>
          <w:tcPr>
            <w:tcW w:w="983" w:type="dxa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721,75</w:t>
            </w:r>
          </w:p>
        </w:tc>
        <w:tc>
          <w:tcPr>
            <w:tcW w:w="993" w:type="dxa"/>
            <w:gridSpan w:val="2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721,75</w:t>
            </w:r>
          </w:p>
        </w:tc>
        <w:tc>
          <w:tcPr>
            <w:tcW w:w="1000" w:type="dxa"/>
            <w:gridSpan w:val="2"/>
            <w:vAlign w:val="center"/>
          </w:tcPr>
          <w:p w:rsidR="0078229D" w:rsidRPr="008512B3" w:rsidRDefault="0078229D" w:rsidP="008512B3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377,8</w:t>
            </w:r>
          </w:p>
        </w:tc>
        <w:tc>
          <w:tcPr>
            <w:tcW w:w="993" w:type="dxa"/>
            <w:vAlign w:val="center"/>
          </w:tcPr>
          <w:p w:rsidR="0078229D" w:rsidRPr="008512B3" w:rsidRDefault="0078229D" w:rsidP="00C044F5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519,5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0</w:t>
            </w:r>
          </w:p>
        </w:tc>
        <w:tc>
          <w:tcPr>
            <w:tcW w:w="1142" w:type="dxa"/>
            <w:gridSpan w:val="2"/>
            <w:vAlign w:val="center"/>
          </w:tcPr>
          <w:p w:rsidR="0078229D" w:rsidRPr="008512B3" w:rsidRDefault="0078229D" w:rsidP="0078229D">
            <w:pPr>
              <w:jc w:val="center"/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pacing w:val="-16"/>
                <w:sz w:val="18"/>
                <w:szCs w:val="18"/>
              </w:rPr>
              <w:t>2400</w:t>
            </w: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Align w:val="center"/>
          </w:tcPr>
          <w:p w:rsidR="0078229D" w:rsidRPr="00F24752" w:rsidRDefault="0078229D" w:rsidP="00F24752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4</w:t>
            </w: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.1.</w:t>
            </w:r>
          </w:p>
        </w:tc>
        <w:tc>
          <w:tcPr>
            <w:tcW w:w="4394" w:type="dxa"/>
          </w:tcPr>
          <w:p w:rsidR="0078229D" w:rsidRPr="00F24752" w:rsidRDefault="0078229D" w:rsidP="00F24752">
            <w:pP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Обслуживание  систем видеонаблюдения в муниципальных учреждениях, а также в местах массового скопления людей</w:t>
            </w:r>
          </w:p>
        </w:tc>
        <w:tc>
          <w:tcPr>
            <w:tcW w:w="1276" w:type="dxa"/>
            <w:vMerge/>
            <w:vAlign w:val="center"/>
          </w:tcPr>
          <w:p w:rsidR="0078229D" w:rsidRPr="00F24752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8229D" w:rsidRPr="00F24752" w:rsidRDefault="0078229D" w:rsidP="00F24752">
            <w:pP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29D" w:rsidRPr="00F24752" w:rsidRDefault="0078229D" w:rsidP="008147D9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F24752" w:rsidRDefault="0078229D" w:rsidP="00F24752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265,236</w:t>
            </w:r>
          </w:p>
        </w:tc>
        <w:tc>
          <w:tcPr>
            <w:tcW w:w="992" w:type="dxa"/>
            <w:gridSpan w:val="2"/>
            <w:vAlign w:val="center"/>
          </w:tcPr>
          <w:p w:rsidR="0078229D" w:rsidRPr="00F24752" w:rsidRDefault="0078229D" w:rsidP="00F2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71,75</w:t>
            </w:r>
          </w:p>
        </w:tc>
        <w:tc>
          <w:tcPr>
            <w:tcW w:w="992" w:type="dxa"/>
            <w:gridSpan w:val="2"/>
            <w:vAlign w:val="center"/>
          </w:tcPr>
          <w:p w:rsidR="0078229D" w:rsidRPr="00F24752" w:rsidRDefault="0078229D" w:rsidP="00F2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271,75</w:t>
            </w:r>
          </w:p>
        </w:tc>
        <w:tc>
          <w:tcPr>
            <w:tcW w:w="992" w:type="dxa"/>
            <w:vAlign w:val="center"/>
          </w:tcPr>
          <w:p w:rsidR="0078229D" w:rsidRPr="00F24752" w:rsidRDefault="0078229D" w:rsidP="00F24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291,4</w:t>
            </w:r>
          </w:p>
        </w:tc>
        <w:tc>
          <w:tcPr>
            <w:tcW w:w="993" w:type="dxa"/>
            <w:vAlign w:val="center"/>
          </w:tcPr>
          <w:p w:rsidR="0078229D" w:rsidRPr="00247CEC" w:rsidRDefault="0078229D" w:rsidP="0024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269</w:t>
            </w:r>
            <w:r w:rsidRPr="00247CEC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,5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</w:pPr>
            <w:r>
              <w:t>1000</w:t>
            </w: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Align w:val="center"/>
          </w:tcPr>
          <w:p w:rsidR="0078229D" w:rsidRPr="00F24752" w:rsidRDefault="0078229D" w:rsidP="00F24752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4</w:t>
            </w: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.2</w:t>
            </w:r>
          </w:p>
        </w:tc>
        <w:tc>
          <w:tcPr>
            <w:tcW w:w="4394" w:type="dxa"/>
          </w:tcPr>
          <w:p w:rsidR="0078229D" w:rsidRPr="00F24752" w:rsidRDefault="0078229D" w:rsidP="00F24752">
            <w:pP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 xml:space="preserve"> Материально-техническое обеспечение в области безопасности жизнедеятельности</w:t>
            </w:r>
          </w:p>
        </w:tc>
        <w:tc>
          <w:tcPr>
            <w:tcW w:w="1276" w:type="dxa"/>
            <w:vMerge/>
            <w:vAlign w:val="center"/>
          </w:tcPr>
          <w:p w:rsidR="0078229D" w:rsidRPr="00F24752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8229D" w:rsidRPr="00F24752" w:rsidRDefault="0078229D" w:rsidP="00F24752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29D" w:rsidRPr="00F24752" w:rsidRDefault="0078229D" w:rsidP="00F24752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 w:rsidRPr="00F24752"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F24752" w:rsidRDefault="0078229D" w:rsidP="00F24752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29,75</w:t>
            </w:r>
          </w:p>
        </w:tc>
        <w:tc>
          <w:tcPr>
            <w:tcW w:w="992" w:type="dxa"/>
            <w:gridSpan w:val="2"/>
            <w:vAlign w:val="center"/>
          </w:tcPr>
          <w:p w:rsidR="0078229D" w:rsidRPr="00F24752" w:rsidRDefault="0078229D" w:rsidP="00F24752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450</w:t>
            </w:r>
          </w:p>
        </w:tc>
        <w:tc>
          <w:tcPr>
            <w:tcW w:w="992" w:type="dxa"/>
            <w:gridSpan w:val="2"/>
            <w:vAlign w:val="center"/>
          </w:tcPr>
          <w:p w:rsidR="0078229D" w:rsidRPr="00F24752" w:rsidRDefault="0078229D" w:rsidP="00DC5D65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450</w:t>
            </w:r>
          </w:p>
        </w:tc>
        <w:tc>
          <w:tcPr>
            <w:tcW w:w="992" w:type="dxa"/>
            <w:vAlign w:val="center"/>
          </w:tcPr>
          <w:p w:rsidR="0078229D" w:rsidRPr="00F24752" w:rsidRDefault="0078229D" w:rsidP="00DC5D65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86,4</w:t>
            </w:r>
          </w:p>
        </w:tc>
        <w:tc>
          <w:tcPr>
            <w:tcW w:w="993" w:type="dxa"/>
            <w:vAlign w:val="center"/>
          </w:tcPr>
          <w:p w:rsidR="0078229D" w:rsidRPr="00F24752" w:rsidRDefault="0078229D" w:rsidP="00DC5D65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250</w:t>
            </w:r>
          </w:p>
        </w:tc>
        <w:tc>
          <w:tcPr>
            <w:tcW w:w="1134" w:type="dxa"/>
            <w:vAlign w:val="center"/>
          </w:tcPr>
          <w:p w:rsidR="0078229D" w:rsidRPr="00F24752" w:rsidRDefault="0078229D" w:rsidP="0078229D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jc w:val="center"/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CC"/>
                <w:sz w:val="18"/>
                <w:szCs w:val="18"/>
              </w:rPr>
              <w:t>900</w:t>
            </w: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Align w:val="center"/>
          </w:tcPr>
          <w:p w:rsidR="0078229D" w:rsidRPr="004C19C1" w:rsidRDefault="0078229D" w:rsidP="00FD5EC3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1.4.2.1</w:t>
            </w:r>
          </w:p>
        </w:tc>
        <w:tc>
          <w:tcPr>
            <w:tcW w:w="4394" w:type="dxa"/>
            <w:vAlign w:val="center"/>
          </w:tcPr>
          <w:p w:rsidR="0078229D" w:rsidRPr="004C19C1" w:rsidRDefault="0078229D" w:rsidP="00FD5EC3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Обеспечение безопасности людей на водных объектах,</w:t>
            </w:r>
          </w:p>
          <w:p w:rsidR="0078229D" w:rsidRPr="004C19C1" w:rsidRDefault="0078229D" w:rsidP="00FD5EC3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охране их жизни и здоровья </w:t>
            </w:r>
          </w:p>
        </w:tc>
        <w:tc>
          <w:tcPr>
            <w:tcW w:w="1276" w:type="dxa"/>
            <w:vMerge/>
            <w:vAlign w:val="center"/>
          </w:tcPr>
          <w:p w:rsidR="0078229D" w:rsidRPr="004C19C1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8229D" w:rsidRPr="004C19C1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29D" w:rsidRPr="004C19C1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4C19C1" w:rsidRDefault="0078229D" w:rsidP="0023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4C19C1" w:rsidRDefault="0078229D" w:rsidP="0023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78229D" w:rsidRPr="004C19C1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78229D" w:rsidRPr="004C19C1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78229D" w:rsidRPr="004C19C1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78229D" w:rsidRPr="004C19C1" w:rsidRDefault="0078229D" w:rsidP="00782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8229D" w:rsidRPr="002304FA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2304FA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знаков безопасности на водных объектах </w:t>
            </w: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2304FA" w:rsidRDefault="0078229D" w:rsidP="00FD5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vAlign w:val="center"/>
          </w:tcPr>
          <w:p w:rsidR="0078229D" w:rsidRPr="002304FA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2304FA" w:rsidRDefault="0078229D" w:rsidP="00FD5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2304FA" w:rsidRDefault="0078229D" w:rsidP="00FD5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78229D" w:rsidRPr="002304FA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8229D" w:rsidRPr="002304FA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8229D" w:rsidRPr="002304FA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8229D" w:rsidRPr="002304FA" w:rsidRDefault="0078229D" w:rsidP="00782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Default="0078229D" w:rsidP="00782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Align w:val="center"/>
          </w:tcPr>
          <w:p w:rsidR="0078229D" w:rsidRPr="004C19C1" w:rsidRDefault="0078229D" w:rsidP="00422B66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1.4.2.2</w:t>
            </w:r>
          </w:p>
        </w:tc>
        <w:tc>
          <w:tcPr>
            <w:tcW w:w="4394" w:type="dxa"/>
            <w:vAlign w:val="center"/>
          </w:tcPr>
          <w:p w:rsidR="0078229D" w:rsidRPr="004C19C1" w:rsidRDefault="0078229D" w:rsidP="00FD5EC3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Мероприятия по обеспечению профилактики терроризма и экстремизма</w:t>
            </w:r>
          </w:p>
        </w:tc>
        <w:tc>
          <w:tcPr>
            <w:tcW w:w="1276" w:type="dxa"/>
            <w:vMerge/>
            <w:vAlign w:val="center"/>
          </w:tcPr>
          <w:p w:rsidR="0078229D" w:rsidRPr="004C19C1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29D" w:rsidRPr="004C19C1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vAlign w:val="center"/>
          </w:tcPr>
          <w:p w:rsidR="0078229D" w:rsidRPr="004C19C1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4C19C1" w:rsidRDefault="0078229D" w:rsidP="00FD5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4C19C1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255</w:t>
            </w:r>
          </w:p>
        </w:tc>
        <w:tc>
          <w:tcPr>
            <w:tcW w:w="992" w:type="dxa"/>
            <w:gridSpan w:val="2"/>
            <w:vAlign w:val="center"/>
          </w:tcPr>
          <w:p w:rsidR="0078229D" w:rsidRPr="004C19C1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255</w:t>
            </w:r>
          </w:p>
        </w:tc>
        <w:tc>
          <w:tcPr>
            <w:tcW w:w="992" w:type="dxa"/>
            <w:vAlign w:val="center"/>
          </w:tcPr>
          <w:p w:rsidR="0078229D" w:rsidRPr="004C19C1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86,4</w:t>
            </w:r>
          </w:p>
        </w:tc>
        <w:tc>
          <w:tcPr>
            <w:tcW w:w="993" w:type="dxa"/>
            <w:vAlign w:val="center"/>
          </w:tcPr>
          <w:p w:rsidR="0078229D" w:rsidRPr="004C19C1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32,5</w:t>
            </w:r>
          </w:p>
        </w:tc>
        <w:tc>
          <w:tcPr>
            <w:tcW w:w="1134" w:type="dxa"/>
            <w:vAlign w:val="center"/>
          </w:tcPr>
          <w:p w:rsidR="0078229D" w:rsidRPr="004C19C1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 w:val="restart"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8229D" w:rsidRPr="00917F43" w:rsidRDefault="0078229D" w:rsidP="00422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-приобретение оборудования для системы видеонаблюдения (видеокамера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2304FA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8229D" w:rsidRPr="002304FA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8229D" w:rsidRPr="00917F43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78229D" w:rsidRPr="002304FA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 w:val="restart"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8229D" w:rsidRPr="00917F43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3">
              <w:rPr>
                <w:rFonts w:ascii="Times New Roman" w:hAnsi="Times New Roman" w:cs="Times New Roman"/>
                <w:sz w:val="20"/>
                <w:szCs w:val="20"/>
              </w:rPr>
              <w:t>- приобретение агитационного материала по профилактике терроризма и экстремизма, шт.</w:t>
            </w: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8229D" w:rsidRPr="002304FA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vAlign w:val="center"/>
          </w:tcPr>
          <w:p w:rsidR="0078229D" w:rsidRPr="002304FA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78229D" w:rsidRPr="002304FA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Pr="002304FA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2304FA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Pr="002304FA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8229D" w:rsidRPr="002304FA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78229D" w:rsidRPr="002304FA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 w:val="restart"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8229D" w:rsidRPr="002304FA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05F8">
              <w:rPr>
                <w:sz w:val="18"/>
                <w:szCs w:val="18"/>
              </w:rPr>
              <w:t xml:space="preserve"> </w:t>
            </w:r>
            <w:r w:rsidRPr="00A27333">
              <w:rPr>
                <w:rFonts w:ascii="Times New Roman" w:hAnsi="Times New Roman" w:cs="Times New Roman"/>
                <w:sz w:val="20"/>
                <w:szCs w:val="20"/>
              </w:rPr>
              <w:t>Рупорный всепогодный громкоговоритель</w:t>
            </w: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2304FA" w:rsidRDefault="0078229D" w:rsidP="007F6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8229D" w:rsidRPr="002304FA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8229D" w:rsidRPr="002304FA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Default="0078229D" w:rsidP="007F6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78229D" w:rsidRPr="002304FA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29,75</w:t>
            </w: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Align w:val="center"/>
          </w:tcPr>
          <w:p w:rsidR="0078229D" w:rsidRPr="004C19C1" w:rsidRDefault="0078229D" w:rsidP="00422B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19C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1.4.2.3</w:t>
            </w:r>
          </w:p>
        </w:tc>
        <w:tc>
          <w:tcPr>
            <w:tcW w:w="4394" w:type="dxa"/>
            <w:vAlign w:val="center"/>
          </w:tcPr>
          <w:p w:rsidR="0078229D" w:rsidRPr="004C19C1" w:rsidRDefault="0078229D" w:rsidP="00FD5EC3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1276" w:type="dxa"/>
            <w:vMerge/>
            <w:vAlign w:val="center"/>
          </w:tcPr>
          <w:p w:rsidR="0078229D" w:rsidRPr="004C19C1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29D" w:rsidRPr="004C19C1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418" w:type="dxa"/>
            <w:vAlign w:val="center"/>
          </w:tcPr>
          <w:p w:rsidR="0078229D" w:rsidRPr="004C19C1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4C19C1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78229D" w:rsidRPr="004C19C1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180</w:t>
            </w:r>
          </w:p>
        </w:tc>
        <w:tc>
          <w:tcPr>
            <w:tcW w:w="992" w:type="dxa"/>
            <w:gridSpan w:val="2"/>
            <w:vAlign w:val="center"/>
          </w:tcPr>
          <w:p w:rsidR="0078229D" w:rsidRPr="004C19C1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C19C1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78229D" w:rsidRPr="004C19C1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229D" w:rsidRPr="004C19C1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:rsidR="0078229D" w:rsidRPr="004C19C1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229D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 w:val="restart"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8229D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риобретение и установка знаков для обозначения пожарных гидрантов</w:t>
            </w: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8229D" w:rsidRPr="002304FA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8229D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C044F5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044F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тыс. </w:t>
            </w:r>
            <w:proofErr w:type="spellStart"/>
            <w:r w:rsidRPr="00C044F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78229D" w:rsidRPr="00C044F5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29D" w:rsidRPr="00C044F5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044F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044F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8229D" w:rsidRPr="00C044F5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229D" w:rsidRPr="00C044F5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044F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78229D" w:rsidRPr="00C044F5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8229D" w:rsidRPr="00C044F5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 w:val="restart"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8229D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пашка по границе городского поселения</w:t>
            </w: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418" w:type="dxa"/>
            <w:vMerge w:val="restart"/>
            <w:vAlign w:val="center"/>
          </w:tcPr>
          <w:p w:rsidR="0078229D" w:rsidRPr="002304FA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8229D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тыс. </w:t>
            </w:r>
            <w:proofErr w:type="spellStart"/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78229D" w:rsidRPr="00C044F5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 w:val="restart"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8512B3">
              <w:rPr>
                <w:rFonts w:ascii="Times New Roman" w:hAnsi="Times New Roman" w:cs="Times New Roman"/>
                <w:sz w:val="20"/>
                <w:szCs w:val="20"/>
              </w:rPr>
              <w:t>риобретение ранцевых огнетушителей</w:t>
            </w: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2304FA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8229D" w:rsidRPr="002304FA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4F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8229D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тыс. </w:t>
            </w:r>
            <w:proofErr w:type="spellStart"/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78229D" w:rsidRPr="00C044F5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 w:val="restart"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8229D" w:rsidRPr="00917F43" w:rsidRDefault="0078229D" w:rsidP="00851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3">
              <w:rPr>
                <w:rFonts w:ascii="Times New Roman" w:hAnsi="Times New Roman" w:cs="Times New Roman"/>
                <w:sz w:val="20"/>
                <w:szCs w:val="20"/>
              </w:rPr>
              <w:t>- изготовление памяток, информационных листовок, стендов, плакатов</w:t>
            </w:r>
          </w:p>
        </w:tc>
        <w:tc>
          <w:tcPr>
            <w:tcW w:w="1276" w:type="dxa"/>
            <w:vMerge/>
            <w:vAlign w:val="center"/>
          </w:tcPr>
          <w:p w:rsidR="0078229D" w:rsidRPr="00917F43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917F43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F4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78229D" w:rsidRPr="00917F43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917F43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917F43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78229D" w:rsidRPr="00917F43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8229D" w:rsidRPr="00917F43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Pr="00917F43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8229D" w:rsidRPr="00917F43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Pr="00917F43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8229D" w:rsidRPr="00917F43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229D" w:rsidRPr="00917F43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тыс. </w:t>
            </w:r>
            <w:proofErr w:type="spellStart"/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78229D" w:rsidRPr="00C044F5" w:rsidRDefault="0078229D" w:rsidP="0023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 w:val="restart"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8229D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3">
              <w:rPr>
                <w:rFonts w:ascii="Times New Roman" w:hAnsi="Times New Roman" w:cs="Times New Roman"/>
                <w:sz w:val="20"/>
                <w:szCs w:val="20"/>
              </w:rPr>
              <w:t>-приобретение стендов, плакатов направленных на обучение населения мерам ГО и действиям при ЧС</w:t>
            </w: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917F43" w:rsidRDefault="0078229D" w:rsidP="00FC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F4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</w:tcPr>
          <w:p w:rsidR="0078229D" w:rsidRDefault="0078229D" w:rsidP="00917F43">
            <w:pPr>
              <w:jc w:val="center"/>
            </w:pPr>
            <w:r w:rsidRPr="00A8189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8229D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C044F5" w:rsidRDefault="0078229D" w:rsidP="00FC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тыс. </w:t>
            </w:r>
            <w:proofErr w:type="spellStart"/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vMerge/>
          </w:tcPr>
          <w:p w:rsidR="0078229D" w:rsidRPr="00C044F5" w:rsidRDefault="0078229D" w:rsidP="00917F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 w:val="restart"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8229D" w:rsidRDefault="0078229D" w:rsidP="00917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F43">
              <w:rPr>
                <w:rFonts w:ascii="Times New Roman" w:hAnsi="Times New Roman" w:cs="Times New Roman"/>
                <w:sz w:val="20"/>
                <w:szCs w:val="20"/>
              </w:rPr>
              <w:t>-приобретение средств индивидуальной защиты работников администрации и муниципальных учреждений городского поселения</w:t>
            </w: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917F43" w:rsidRDefault="0078229D" w:rsidP="00FC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17F4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</w:tcPr>
          <w:p w:rsidR="0078229D" w:rsidRDefault="0078229D" w:rsidP="00917F43">
            <w:pPr>
              <w:jc w:val="center"/>
            </w:pPr>
            <w:r w:rsidRPr="00A8189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8229D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C044F5" w:rsidRDefault="0078229D" w:rsidP="00FC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тыс. </w:t>
            </w:r>
            <w:proofErr w:type="spellStart"/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78229D" w:rsidRPr="00C044F5" w:rsidRDefault="0078229D" w:rsidP="0023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Pr="00C044F5" w:rsidRDefault="0078229D" w:rsidP="00DC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 w:val="restart"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8229D" w:rsidRDefault="0078229D" w:rsidP="00392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-приобретение и установка систем видеонаблюдения</w:t>
            </w: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C044F5" w:rsidRDefault="0078229D" w:rsidP="00FC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vAlign w:val="center"/>
          </w:tcPr>
          <w:p w:rsidR="0078229D" w:rsidRPr="00C044F5" w:rsidRDefault="0078229D" w:rsidP="0023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8229D" w:rsidRPr="00C044F5" w:rsidRDefault="0078229D" w:rsidP="00FC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78229D" w:rsidRPr="00C044F5" w:rsidRDefault="0078229D" w:rsidP="00FC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78229D" w:rsidTr="0078229D">
        <w:trPr>
          <w:gridAfter w:val="1"/>
          <w:wAfter w:w="8" w:type="dxa"/>
        </w:trPr>
        <w:tc>
          <w:tcPr>
            <w:tcW w:w="817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8229D" w:rsidRDefault="0078229D" w:rsidP="00FD5E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8229D" w:rsidRPr="002304FA" w:rsidRDefault="0078229D" w:rsidP="002304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29D" w:rsidRPr="00C044F5" w:rsidRDefault="0078229D" w:rsidP="00FC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тыс. </w:t>
            </w:r>
            <w:proofErr w:type="spellStart"/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78229D" w:rsidRPr="00C044F5" w:rsidRDefault="0078229D" w:rsidP="0023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67</w:t>
            </w:r>
          </w:p>
        </w:tc>
        <w:tc>
          <w:tcPr>
            <w:tcW w:w="992" w:type="dxa"/>
            <w:gridSpan w:val="2"/>
            <w:vAlign w:val="center"/>
          </w:tcPr>
          <w:p w:rsidR="0078229D" w:rsidRPr="00C044F5" w:rsidRDefault="0078229D" w:rsidP="00851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78229D" w:rsidRPr="00C044F5" w:rsidRDefault="0078229D" w:rsidP="00FC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044F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86,4</w:t>
            </w:r>
          </w:p>
        </w:tc>
        <w:tc>
          <w:tcPr>
            <w:tcW w:w="993" w:type="dxa"/>
            <w:vAlign w:val="center"/>
          </w:tcPr>
          <w:p w:rsidR="0078229D" w:rsidRPr="00C044F5" w:rsidRDefault="0078229D" w:rsidP="00FC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78229D" w:rsidRPr="00C044F5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29D" w:rsidRDefault="0078229D" w:rsidP="00C04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0156BC" w:rsidRDefault="000156BC" w:rsidP="000156BC">
      <w:pPr>
        <w:ind w:firstLine="709"/>
        <w:jc w:val="both"/>
        <w:rPr>
          <w:sz w:val="26"/>
          <w:szCs w:val="26"/>
        </w:rPr>
      </w:pPr>
    </w:p>
    <w:sectPr w:rsidR="000156BC" w:rsidSect="001D036F">
      <w:pgSz w:w="16838" w:h="11906" w:orient="landscape"/>
      <w:pgMar w:top="1134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22"/>
    <w:multiLevelType w:val="hybridMultilevel"/>
    <w:tmpl w:val="F98897E0"/>
    <w:lvl w:ilvl="0" w:tplc="585E7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1CD5"/>
    <w:multiLevelType w:val="multilevel"/>
    <w:tmpl w:val="9B92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3D6EE1"/>
    <w:multiLevelType w:val="hybridMultilevel"/>
    <w:tmpl w:val="E4A2DFC6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0E78434E"/>
    <w:multiLevelType w:val="hybridMultilevel"/>
    <w:tmpl w:val="A54A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4A89"/>
    <w:multiLevelType w:val="multilevel"/>
    <w:tmpl w:val="66C8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E25B7"/>
    <w:multiLevelType w:val="multilevel"/>
    <w:tmpl w:val="429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C62B9"/>
    <w:multiLevelType w:val="hybridMultilevel"/>
    <w:tmpl w:val="EE8E758E"/>
    <w:lvl w:ilvl="0" w:tplc="6DDE559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BF65BEB"/>
    <w:multiLevelType w:val="hybridMultilevel"/>
    <w:tmpl w:val="9C38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5A77"/>
    <w:multiLevelType w:val="hybridMultilevel"/>
    <w:tmpl w:val="C3B0A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374D0"/>
    <w:multiLevelType w:val="hybridMultilevel"/>
    <w:tmpl w:val="2188C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264FE"/>
    <w:multiLevelType w:val="multilevel"/>
    <w:tmpl w:val="3F5AC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BA614C"/>
    <w:multiLevelType w:val="hybridMultilevel"/>
    <w:tmpl w:val="6C70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F7F6A"/>
    <w:multiLevelType w:val="hybridMultilevel"/>
    <w:tmpl w:val="DF3EE1F4"/>
    <w:lvl w:ilvl="0" w:tplc="7592F058">
      <w:start w:val="1"/>
      <w:numFmt w:val="decimal"/>
      <w:lvlText w:val="%1-"/>
      <w:lvlJc w:val="left"/>
      <w:pPr>
        <w:ind w:left="885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3EED5948"/>
    <w:multiLevelType w:val="hybridMultilevel"/>
    <w:tmpl w:val="19FAE088"/>
    <w:lvl w:ilvl="0" w:tplc="449461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50BE5"/>
    <w:multiLevelType w:val="hybridMultilevel"/>
    <w:tmpl w:val="6486C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85140"/>
    <w:multiLevelType w:val="hybridMultilevel"/>
    <w:tmpl w:val="EBFCC1B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7553876"/>
    <w:multiLevelType w:val="multilevel"/>
    <w:tmpl w:val="A7FA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4E5768"/>
    <w:multiLevelType w:val="multilevel"/>
    <w:tmpl w:val="0AB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F45A21"/>
    <w:multiLevelType w:val="hybridMultilevel"/>
    <w:tmpl w:val="E550C986"/>
    <w:lvl w:ilvl="0" w:tplc="D76A8F5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35F6E69"/>
    <w:multiLevelType w:val="hybridMultilevel"/>
    <w:tmpl w:val="6C70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B3FA7"/>
    <w:multiLevelType w:val="hybridMultilevel"/>
    <w:tmpl w:val="6C70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6D34"/>
    <w:multiLevelType w:val="hybridMultilevel"/>
    <w:tmpl w:val="EE302E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C35EF"/>
    <w:multiLevelType w:val="hybridMultilevel"/>
    <w:tmpl w:val="94309D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1C5"/>
    <w:multiLevelType w:val="hybridMultilevel"/>
    <w:tmpl w:val="0A060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7"/>
  </w:num>
  <w:num w:numId="5">
    <w:abstractNumId w:val="16"/>
  </w:num>
  <w:num w:numId="6">
    <w:abstractNumId w:val="5"/>
  </w:num>
  <w:num w:numId="7">
    <w:abstractNumId w:val="4"/>
    <w:lvlOverride w:ilvl="0">
      <w:startOverride w:val="2"/>
    </w:lvlOverride>
  </w:num>
  <w:num w:numId="8">
    <w:abstractNumId w:val="20"/>
  </w:num>
  <w:num w:numId="9">
    <w:abstractNumId w:val="8"/>
  </w:num>
  <w:num w:numId="10">
    <w:abstractNumId w:val="6"/>
  </w:num>
  <w:num w:numId="11">
    <w:abstractNumId w:val="18"/>
  </w:num>
  <w:num w:numId="12">
    <w:abstractNumId w:val="15"/>
  </w:num>
  <w:num w:numId="13">
    <w:abstractNumId w:val="0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9"/>
  </w:num>
  <w:num w:numId="18">
    <w:abstractNumId w:val="11"/>
  </w:num>
  <w:num w:numId="19">
    <w:abstractNumId w:val="9"/>
  </w:num>
  <w:num w:numId="20">
    <w:abstractNumId w:val="2"/>
  </w:num>
  <w:num w:numId="21">
    <w:abstractNumId w:val="22"/>
  </w:num>
  <w:num w:numId="22">
    <w:abstractNumId w:val="1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2695"/>
    <w:rsid w:val="00000B1A"/>
    <w:rsid w:val="000156BC"/>
    <w:rsid w:val="00043A5E"/>
    <w:rsid w:val="0006266B"/>
    <w:rsid w:val="00063C0D"/>
    <w:rsid w:val="0007359E"/>
    <w:rsid w:val="00081C04"/>
    <w:rsid w:val="000D1C55"/>
    <w:rsid w:val="000D7145"/>
    <w:rsid w:val="000E0361"/>
    <w:rsid w:val="001051B2"/>
    <w:rsid w:val="00120B1B"/>
    <w:rsid w:val="00127D32"/>
    <w:rsid w:val="0016309B"/>
    <w:rsid w:val="001A10A6"/>
    <w:rsid w:val="001D036F"/>
    <w:rsid w:val="001E56A6"/>
    <w:rsid w:val="00222BA6"/>
    <w:rsid w:val="002304FA"/>
    <w:rsid w:val="00231EBC"/>
    <w:rsid w:val="00247CEC"/>
    <w:rsid w:val="00251AA6"/>
    <w:rsid w:val="00281C8B"/>
    <w:rsid w:val="00292695"/>
    <w:rsid w:val="002A4AF7"/>
    <w:rsid w:val="0031381F"/>
    <w:rsid w:val="00313CBF"/>
    <w:rsid w:val="00323071"/>
    <w:rsid w:val="0032408B"/>
    <w:rsid w:val="00325471"/>
    <w:rsid w:val="0037277B"/>
    <w:rsid w:val="0037601F"/>
    <w:rsid w:val="003929B4"/>
    <w:rsid w:val="003B2D2F"/>
    <w:rsid w:val="00400A58"/>
    <w:rsid w:val="00422B66"/>
    <w:rsid w:val="00432F32"/>
    <w:rsid w:val="00450E73"/>
    <w:rsid w:val="00474691"/>
    <w:rsid w:val="004A18A7"/>
    <w:rsid w:val="004C19C1"/>
    <w:rsid w:val="004D0CCA"/>
    <w:rsid w:val="004D6CAA"/>
    <w:rsid w:val="004F46B2"/>
    <w:rsid w:val="0053110E"/>
    <w:rsid w:val="00551302"/>
    <w:rsid w:val="0059416D"/>
    <w:rsid w:val="005D49C3"/>
    <w:rsid w:val="005E5F6A"/>
    <w:rsid w:val="005F2591"/>
    <w:rsid w:val="005F5097"/>
    <w:rsid w:val="00601512"/>
    <w:rsid w:val="00617588"/>
    <w:rsid w:val="0062258B"/>
    <w:rsid w:val="00644818"/>
    <w:rsid w:val="00645044"/>
    <w:rsid w:val="00663612"/>
    <w:rsid w:val="006654BC"/>
    <w:rsid w:val="00676ADA"/>
    <w:rsid w:val="006B3850"/>
    <w:rsid w:val="006D537C"/>
    <w:rsid w:val="006D5E61"/>
    <w:rsid w:val="006E2D34"/>
    <w:rsid w:val="0072079A"/>
    <w:rsid w:val="00746E93"/>
    <w:rsid w:val="0078229D"/>
    <w:rsid w:val="00797EDC"/>
    <w:rsid w:val="007A5C07"/>
    <w:rsid w:val="007F04C3"/>
    <w:rsid w:val="007F62BB"/>
    <w:rsid w:val="00813BE2"/>
    <w:rsid w:val="008147D9"/>
    <w:rsid w:val="008512B3"/>
    <w:rsid w:val="008550CE"/>
    <w:rsid w:val="008A5F2A"/>
    <w:rsid w:val="008C547C"/>
    <w:rsid w:val="0090594B"/>
    <w:rsid w:val="00917F43"/>
    <w:rsid w:val="00921062"/>
    <w:rsid w:val="009528C0"/>
    <w:rsid w:val="0096786B"/>
    <w:rsid w:val="00993403"/>
    <w:rsid w:val="009A5D34"/>
    <w:rsid w:val="009B5D50"/>
    <w:rsid w:val="009C7B97"/>
    <w:rsid w:val="009D4F3E"/>
    <w:rsid w:val="009F07A0"/>
    <w:rsid w:val="009F4E2F"/>
    <w:rsid w:val="00A27333"/>
    <w:rsid w:val="00A32C3E"/>
    <w:rsid w:val="00A62211"/>
    <w:rsid w:val="00A706D3"/>
    <w:rsid w:val="00A91DD1"/>
    <w:rsid w:val="00AA325F"/>
    <w:rsid w:val="00AA7C2B"/>
    <w:rsid w:val="00AB40C4"/>
    <w:rsid w:val="00AB6327"/>
    <w:rsid w:val="00AB66B7"/>
    <w:rsid w:val="00AD4AA5"/>
    <w:rsid w:val="00B223FA"/>
    <w:rsid w:val="00B277D9"/>
    <w:rsid w:val="00B27D49"/>
    <w:rsid w:val="00B522BC"/>
    <w:rsid w:val="00BB27FE"/>
    <w:rsid w:val="00BC78C1"/>
    <w:rsid w:val="00BE4090"/>
    <w:rsid w:val="00C044F5"/>
    <w:rsid w:val="00CB5A0C"/>
    <w:rsid w:val="00CB7A17"/>
    <w:rsid w:val="00CC259A"/>
    <w:rsid w:val="00CC7F9E"/>
    <w:rsid w:val="00D028D3"/>
    <w:rsid w:val="00D16179"/>
    <w:rsid w:val="00D3575F"/>
    <w:rsid w:val="00D433CD"/>
    <w:rsid w:val="00D72126"/>
    <w:rsid w:val="00D730DF"/>
    <w:rsid w:val="00DA1B59"/>
    <w:rsid w:val="00DA73F8"/>
    <w:rsid w:val="00DC5D65"/>
    <w:rsid w:val="00DE7607"/>
    <w:rsid w:val="00E17D8E"/>
    <w:rsid w:val="00E47566"/>
    <w:rsid w:val="00E87A4D"/>
    <w:rsid w:val="00EA3471"/>
    <w:rsid w:val="00ED2683"/>
    <w:rsid w:val="00ED4708"/>
    <w:rsid w:val="00F027D7"/>
    <w:rsid w:val="00F24752"/>
    <w:rsid w:val="00F61136"/>
    <w:rsid w:val="00F75953"/>
    <w:rsid w:val="00F85171"/>
    <w:rsid w:val="00F86D3F"/>
    <w:rsid w:val="00F87636"/>
    <w:rsid w:val="00FB352F"/>
    <w:rsid w:val="00FC1AC2"/>
    <w:rsid w:val="00FC2B40"/>
    <w:rsid w:val="00FD5EC3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A590"/>
  <w15:docId w15:val="{E951F174-F155-4013-B815-54FA6355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1A"/>
  </w:style>
  <w:style w:type="paragraph" w:styleId="5">
    <w:name w:val="heading 5"/>
    <w:basedOn w:val="a"/>
    <w:next w:val="a"/>
    <w:link w:val="50"/>
    <w:qFormat/>
    <w:rsid w:val="0037277B"/>
    <w:pPr>
      <w:keepNext/>
      <w:spacing w:after="0" w:line="240" w:lineRule="auto"/>
      <w:ind w:left="33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231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31EB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231E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7277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link w:val="a8"/>
    <w:uiPriority w:val="99"/>
    <w:qFormat/>
    <w:rsid w:val="005941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59416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D5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1"/>
    <w:rsid w:val="009B5D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rsid w:val="009B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B5D5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ja-JP"/>
    </w:rPr>
  </w:style>
  <w:style w:type="paragraph" w:customStyle="1" w:styleId="ConsPlusNonformat">
    <w:name w:val="ConsPlusNonformat"/>
    <w:rsid w:val="009B5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69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81C04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99"/>
    <w:locked/>
    <w:rsid w:val="005F5097"/>
    <w:rPr>
      <w:rFonts w:ascii="Calibri" w:eastAsia="Times New Roman" w:hAnsi="Calibri" w:cs="Times New Roman"/>
    </w:rPr>
  </w:style>
  <w:style w:type="paragraph" w:customStyle="1" w:styleId="ad">
    <w:name w:val="Базовый"/>
    <w:rsid w:val="005F5097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5F509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rovsk-borovskij-r4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AB2B-B711-4EBD-AFC5-DD1356B7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59</cp:revision>
  <cp:lastPrinted>2025-02-07T12:34:00Z</cp:lastPrinted>
  <dcterms:created xsi:type="dcterms:W3CDTF">2012-11-28T10:11:00Z</dcterms:created>
  <dcterms:modified xsi:type="dcterms:W3CDTF">2025-05-22T09:44:00Z</dcterms:modified>
</cp:coreProperties>
</file>