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noProof/>
          <w:sz w:val="32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2927350</wp:posOffset>
            </wp:positionH>
            <wp:positionV relativeFrom="paragraph">
              <wp:posOffset>-794385</wp:posOffset>
            </wp:positionV>
            <wp:extent cx="658495" cy="761365"/>
            <wp:effectExtent l="19050" t="0" r="8255" b="0"/>
            <wp:wrapTight wrapText="bothSides">
              <wp:wrapPolygon edited="0">
                <wp:start x="-625" y="0"/>
                <wp:lineTo x="-625" y="21078"/>
                <wp:lineTo x="21871" y="21078"/>
                <wp:lineTo x="21871" y="0"/>
                <wp:lineTo x="-625" y="0"/>
              </wp:wrapPolygon>
            </wp:wrapTight>
            <wp:docPr id="2" name="Рисунок 2" descr="BOR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OVS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Администрация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 xml:space="preserve">муниципального образования 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городское поселение город Боровск</w:t>
      </w:r>
    </w:p>
    <w:p w:rsidR="00953588" w:rsidRDefault="00953588" w:rsidP="00953588">
      <w:pPr>
        <w:jc w:val="center"/>
        <w:rPr>
          <w:rFonts w:ascii="Arial Black" w:hAnsi="Arial Black"/>
          <w:sz w:val="14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  <w:r>
        <w:rPr>
          <w:rFonts w:ascii="Bookman Old Style" w:hAnsi="Bookman Old Style"/>
          <w:b/>
          <w:sz w:val="36"/>
          <w:u w:val="single"/>
        </w:rPr>
        <w:t xml:space="preserve"> ПОСТАНОВЛЕНИЕ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</w:p>
    <w:p w:rsidR="00953588" w:rsidRPr="00F97700" w:rsidRDefault="00953588" w:rsidP="00953588">
      <w:pPr>
        <w:ind w:left="-180"/>
        <w:rPr>
          <w:b/>
          <w:sz w:val="26"/>
          <w:szCs w:val="26"/>
        </w:rPr>
      </w:pPr>
      <w:r w:rsidRPr="00F97700">
        <w:rPr>
          <w:b/>
          <w:sz w:val="26"/>
          <w:szCs w:val="26"/>
        </w:rPr>
        <w:t xml:space="preserve">      « </w:t>
      </w:r>
      <w:r w:rsidR="00F27CE1">
        <w:rPr>
          <w:b/>
          <w:sz w:val="26"/>
          <w:szCs w:val="26"/>
        </w:rPr>
        <w:t>06</w:t>
      </w:r>
      <w:r w:rsidRPr="00F97700">
        <w:rPr>
          <w:b/>
          <w:sz w:val="26"/>
          <w:szCs w:val="26"/>
        </w:rPr>
        <w:t>»</w:t>
      </w:r>
      <w:r w:rsidR="00F27CE1">
        <w:rPr>
          <w:b/>
          <w:sz w:val="26"/>
          <w:szCs w:val="26"/>
        </w:rPr>
        <w:t xml:space="preserve"> февраля</w:t>
      </w:r>
      <w:r w:rsidR="00720022">
        <w:rPr>
          <w:b/>
          <w:sz w:val="26"/>
          <w:szCs w:val="26"/>
        </w:rPr>
        <w:t xml:space="preserve"> </w:t>
      </w:r>
      <w:r w:rsidRPr="00F97700">
        <w:rPr>
          <w:b/>
          <w:sz w:val="26"/>
          <w:szCs w:val="26"/>
        </w:rPr>
        <w:t>20</w:t>
      </w:r>
      <w:r w:rsidR="00E969DE" w:rsidRPr="00F97700">
        <w:rPr>
          <w:b/>
          <w:sz w:val="26"/>
          <w:szCs w:val="26"/>
        </w:rPr>
        <w:t>2</w:t>
      </w:r>
      <w:r w:rsidR="00E141BB">
        <w:rPr>
          <w:b/>
          <w:sz w:val="26"/>
          <w:szCs w:val="26"/>
        </w:rPr>
        <w:t>4</w:t>
      </w:r>
      <w:r w:rsidRPr="00F97700">
        <w:rPr>
          <w:b/>
          <w:sz w:val="26"/>
          <w:szCs w:val="26"/>
        </w:rPr>
        <w:t xml:space="preserve">г.                                           </w:t>
      </w:r>
      <w:r w:rsidR="0014456B" w:rsidRPr="00F97700">
        <w:rPr>
          <w:b/>
          <w:sz w:val="26"/>
          <w:szCs w:val="26"/>
        </w:rPr>
        <w:t xml:space="preserve">                    </w:t>
      </w:r>
      <w:r w:rsidRPr="00F97700">
        <w:rPr>
          <w:b/>
          <w:sz w:val="26"/>
          <w:szCs w:val="26"/>
        </w:rPr>
        <w:t xml:space="preserve">                    №  </w:t>
      </w:r>
      <w:r w:rsidR="00F27CE1">
        <w:rPr>
          <w:b/>
          <w:sz w:val="26"/>
          <w:szCs w:val="26"/>
        </w:rPr>
        <w:t>51</w:t>
      </w:r>
    </w:p>
    <w:p w:rsidR="00953588" w:rsidRPr="00F97700" w:rsidRDefault="00953588" w:rsidP="00953588">
      <w:pPr>
        <w:ind w:right="4819"/>
        <w:rPr>
          <w:sz w:val="26"/>
          <w:szCs w:val="26"/>
        </w:rPr>
      </w:pPr>
    </w:p>
    <w:p w:rsidR="00953588" w:rsidRPr="00F97700" w:rsidRDefault="00953588" w:rsidP="000872F2">
      <w:pPr>
        <w:ind w:right="6144"/>
        <w:jc w:val="both"/>
        <w:rPr>
          <w:b/>
          <w:sz w:val="26"/>
          <w:szCs w:val="26"/>
        </w:rPr>
      </w:pPr>
      <w:r w:rsidRPr="00F97700">
        <w:rPr>
          <w:b/>
          <w:sz w:val="26"/>
          <w:szCs w:val="26"/>
        </w:rPr>
        <w:t>«Об утверждении отчета о</w:t>
      </w:r>
      <w:r w:rsidR="0039268D">
        <w:rPr>
          <w:b/>
          <w:sz w:val="26"/>
          <w:szCs w:val="26"/>
        </w:rPr>
        <w:t>б исполнении плана</w:t>
      </w:r>
      <w:r w:rsidRPr="00F97700">
        <w:rPr>
          <w:b/>
          <w:sz w:val="26"/>
          <w:szCs w:val="26"/>
        </w:rPr>
        <w:t xml:space="preserve"> реализации муниципальной программы </w:t>
      </w:r>
      <w:r w:rsidR="000872F2" w:rsidRPr="00F97700">
        <w:rPr>
          <w:rFonts w:eastAsia="Calibri"/>
          <w:b/>
          <w:sz w:val="26"/>
          <w:szCs w:val="26"/>
          <w:lang w:eastAsia="en-US"/>
        </w:rPr>
        <w:t>«</w:t>
      </w:r>
      <w:r w:rsidR="00F82BAE" w:rsidRPr="00F97700">
        <w:rPr>
          <w:rFonts w:eastAsia="Calibri"/>
          <w:b/>
          <w:sz w:val="26"/>
          <w:szCs w:val="26"/>
          <w:lang w:eastAsia="en-US"/>
        </w:rPr>
        <w:t>Эффективность системы управления в органах местного самоуправления</w:t>
      </w:r>
      <w:r w:rsidR="000872F2" w:rsidRPr="00F97700">
        <w:rPr>
          <w:rFonts w:eastAsia="Calibri"/>
          <w:b/>
          <w:sz w:val="26"/>
          <w:szCs w:val="26"/>
          <w:lang w:eastAsia="en-US"/>
        </w:rPr>
        <w:t xml:space="preserve">»  </w:t>
      </w:r>
      <w:r w:rsidRPr="00F97700">
        <w:rPr>
          <w:b/>
          <w:sz w:val="26"/>
          <w:szCs w:val="26"/>
        </w:rPr>
        <w:t>за 20</w:t>
      </w:r>
      <w:r w:rsidR="00F97700">
        <w:rPr>
          <w:b/>
          <w:sz w:val="26"/>
          <w:szCs w:val="26"/>
        </w:rPr>
        <w:t>2</w:t>
      </w:r>
      <w:r w:rsidR="00E141BB">
        <w:rPr>
          <w:b/>
          <w:sz w:val="26"/>
          <w:szCs w:val="26"/>
        </w:rPr>
        <w:t>3</w:t>
      </w:r>
      <w:r w:rsidR="00F97700">
        <w:rPr>
          <w:b/>
          <w:sz w:val="26"/>
          <w:szCs w:val="26"/>
        </w:rPr>
        <w:t xml:space="preserve"> </w:t>
      </w:r>
      <w:r w:rsidRPr="00F97700">
        <w:rPr>
          <w:b/>
          <w:sz w:val="26"/>
          <w:szCs w:val="26"/>
        </w:rPr>
        <w:t>год»</w:t>
      </w:r>
    </w:p>
    <w:p w:rsidR="00953588" w:rsidRPr="00F97700" w:rsidRDefault="00953588" w:rsidP="00953588">
      <w:pPr>
        <w:ind w:right="4936"/>
        <w:jc w:val="both"/>
        <w:rPr>
          <w:sz w:val="26"/>
          <w:szCs w:val="26"/>
        </w:rPr>
      </w:pPr>
      <w:r w:rsidRPr="00F97700">
        <w:rPr>
          <w:b/>
          <w:sz w:val="26"/>
          <w:szCs w:val="26"/>
        </w:rPr>
        <w:t xml:space="preserve"> </w:t>
      </w:r>
    </w:p>
    <w:p w:rsidR="00953588" w:rsidRPr="00F97700" w:rsidRDefault="00953588" w:rsidP="0095358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F97700">
        <w:rPr>
          <w:color w:val="000000"/>
          <w:sz w:val="26"/>
          <w:szCs w:val="26"/>
        </w:rPr>
        <w:t xml:space="preserve">В соответствии с </w:t>
      </w:r>
      <w:r w:rsidRPr="00F97700">
        <w:rPr>
          <w:sz w:val="26"/>
          <w:szCs w:val="26"/>
        </w:rPr>
        <w:t>постановлением администрации муниципального образования городское поселение город Боровск  № 418 от 28.10.2013 года «Об утверждении порядка принятия решения о разработке муниципальных программ муниципального образования городское поселение город Боровск, их формирования и реализации и Порядка проведения оценки эффективности реализации муниципальных программ муниципального образования городское поселение город Боровск»</w:t>
      </w:r>
      <w:r w:rsidRPr="00F97700">
        <w:rPr>
          <w:color w:val="000000"/>
          <w:sz w:val="26"/>
          <w:szCs w:val="26"/>
        </w:rPr>
        <w:t xml:space="preserve">, </w:t>
      </w:r>
      <w:r w:rsidRPr="00F97700">
        <w:rPr>
          <w:sz w:val="26"/>
          <w:szCs w:val="26"/>
        </w:rPr>
        <w:t>руководствуясь Уставом муниципального образования городское поселение город Боровск,</w:t>
      </w:r>
      <w:proofErr w:type="gramEnd"/>
    </w:p>
    <w:p w:rsidR="00953588" w:rsidRPr="00F97700" w:rsidRDefault="00953588" w:rsidP="00953588">
      <w:pPr>
        <w:jc w:val="both"/>
        <w:rPr>
          <w:sz w:val="26"/>
          <w:szCs w:val="26"/>
        </w:rPr>
      </w:pPr>
    </w:p>
    <w:p w:rsidR="00953588" w:rsidRPr="00F97700" w:rsidRDefault="00953588" w:rsidP="00953588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97700">
        <w:rPr>
          <w:b/>
          <w:sz w:val="26"/>
          <w:szCs w:val="26"/>
        </w:rPr>
        <w:t>ПОСТАНОВЛЯЮ:</w:t>
      </w:r>
    </w:p>
    <w:p w:rsidR="00953588" w:rsidRPr="00F97700" w:rsidRDefault="00953588" w:rsidP="00953588">
      <w:pPr>
        <w:jc w:val="center"/>
        <w:rPr>
          <w:b/>
          <w:sz w:val="26"/>
          <w:szCs w:val="26"/>
        </w:rPr>
      </w:pPr>
    </w:p>
    <w:p w:rsidR="00953588" w:rsidRPr="00F97700" w:rsidRDefault="000872F2" w:rsidP="00AB0906">
      <w:pPr>
        <w:pStyle w:val="a8"/>
        <w:numPr>
          <w:ilvl w:val="0"/>
          <w:numId w:val="5"/>
        </w:numPr>
        <w:jc w:val="both"/>
        <w:rPr>
          <w:sz w:val="26"/>
          <w:szCs w:val="26"/>
        </w:rPr>
      </w:pPr>
      <w:r w:rsidRPr="00F97700">
        <w:rPr>
          <w:sz w:val="26"/>
          <w:szCs w:val="26"/>
        </w:rPr>
        <w:t>У</w:t>
      </w:r>
      <w:r w:rsidR="00953588" w:rsidRPr="00F97700">
        <w:rPr>
          <w:sz w:val="26"/>
          <w:szCs w:val="26"/>
        </w:rPr>
        <w:t>твердить отчет о</w:t>
      </w:r>
      <w:r w:rsidR="0039268D">
        <w:rPr>
          <w:sz w:val="26"/>
          <w:szCs w:val="26"/>
        </w:rPr>
        <w:t xml:space="preserve">б исполнении </w:t>
      </w:r>
      <w:proofErr w:type="gramStart"/>
      <w:r w:rsidR="0039268D">
        <w:rPr>
          <w:sz w:val="26"/>
          <w:szCs w:val="26"/>
        </w:rPr>
        <w:t>плана</w:t>
      </w:r>
      <w:r w:rsidR="00953588" w:rsidRPr="00F97700">
        <w:rPr>
          <w:sz w:val="26"/>
          <w:szCs w:val="26"/>
        </w:rPr>
        <w:t xml:space="preserve"> реализации муниципальной программы администрации муниципального образования</w:t>
      </w:r>
      <w:proofErr w:type="gramEnd"/>
      <w:r w:rsidR="00953588" w:rsidRPr="00F97700">
        <w:rPr>
          <w:sz w:val="26"/>
          <w:szCs w:val="26"/>
        </w:rPr>
        <w:t xml:space="preserve"> городское поселение город Боровск  </w:t>
      </w:r>
      <w:r w:rsidRPr="00F97700">
        <w:rPr>
          <w:rFonts w:eastAsia="Calibri"/>
          <w:sz w:val="26"/>
          <w:szCs w:val="26"/>
          <w:lang w:eastAsia="en-US"/>
        </w:rPr>
        <w:t>«</w:t>
      </w:r>
      <w:r w:rsidR="004907D3" w:rsidRPr="00F97700">
        <w:rPr>
          <w:rFonts w:eastAsia="Calibri"/>
          <w:sz w:val="26"/>
          <w:szCs w:val="26"/>
          <w:lang w:eastAsia="en-US"/>
        </w:rPr>
        <w:t>Эффективность системы управления в органах местного самоупр</w:t>
      </w:r>
      <w:r w:rsidR="00914ACB" w:rsidRPr="00F97700">
        <w:rPr>
          <w:rFonts w:eastAsia="Calibri"/>
          <w:sz w:val="26"/>
          <w:szCs w:val="26"/>
          <w:lang w:eastAsia="en-US"/>
        </w:rPr>
        <w:t>а</w:t>
      </w:r>
      <w:r w:rsidR="004907D3" w:rsidRPr="00F97700">
        <w:rPr>
          <w:rFonts w:eastAsia="Calibri"/>
          <w:sz w:val="26"/>
          <w:szCs w:val="26"/>
          <w:lang w:eastAsia="en-US"/>
        </w:rPr>
        <w:t>вления</w:t>
      </w:r>
      <w:r w:rsidRPr="00F97700">
        <w:rPr>
          <w:rFonts w:eastAsia="Calibri"/>
          <w:sz w:val="26"/>
          <w:szCs w:val="26"/>
          <w:lang w:eastAsia="en-US"/>
        </w:rPr>
        <w:t xml:space="preserve">»  </w:t>
      </w:r>
      <w:r w:rsidR="00953588" w:rsidRPr="00F97700">
        <w:rPr>
          <w:sz w:val="26"/>
          <w:szCs w:val="26"/>
        </w:rPr>
        <w:t>за 20</w:t>
      </w:r>
      <w:r w:rsidR="00F97700">
        <w:rPr>
          <w:sz w:val="26"/>
          <w:szCs w:val="26"/>
        </w:rPr>
        <w:t>2</w:t>
      </w:r>
      <w:r w:rsidR="00E141BB">
        <w:rPr>
          <w:sz w:val="26"/>
          <w:szCs w:val="26"/>
        </w:rPr>
        <w:t>3</w:t>
      </w:r>
      <w:r w:rsidR="00953588" w:rsidRPr="00F97700">
        <w:rPr>
          <w:sz w:val="26"/>
          <w:szCs w:val="26"/>
        </w:rPr>
        <w:t xml:space="preserve"> год, согласно приложению к настоящему постановлению.</w:t>
      </w:r>
    </w:p>
    <w:p w:rsidR="00953588" w:rsidRPr="00F97700" w:rsidRDefault="00953588" w:rsidP="000872F2">
      <w:pPr>
        <w:pStyle w:val="a8"/>
        <w:ind w:left="360" w:right="-93"/>
        <w:jc w:val="both"/>
        <w:rPr>
          <w:sz w:val="26"/>
          <w:szCs w:val="26"/>
        </w:rPr>
      </w:pPr>
    </w:p>
    <w:p w:rsidR="00953588" w:rsidRPr="00F97700" w:rsidRDefault="00953588" w:rsidP="000872F2">
      <w:pPr>
        <w:pStyle w:val="a8"/>
        <w:numPr>
          <w:ilvl w:val="0"/>
          <w:numId w:val="5"/>
        </w:numPr>
        <w:jc w:val="both"/>
        <w:rPr>
          <w:sz w:val="26"/>
          <w:szCs w:val="26"/>
        </w:rPr>
      </w:pPr>
      <w:r w:rsidRPr="00F97700">
        <w:rPr>
          <w:sz w:val="26"/>
          <w:szCs w:val="26"/>
        </w:rPr>
        <w:t>Настоящее постановление подлежит размещению в сети Интернет на сайте администрации муниципального образования городское поселение город Боровск</w:t>
      </w:r>
      <w:r w:rsidR="00E141BB">
        <w:rPr>
          <w:sz w:val="26"/>
          <w:szCs w:val="26"/>
        </w:rPr>
        <w:t>.</w:t>
      </w:r>
    </w:p>
    <w:p w:rsidR="00953588" w:rsidRPr="00F97700" w:rsidRDefault="00953588" w:rsidP="00953588">
      <w:pPr>
        <w:tabs>
          <w:tab w:val="left" w:pos="900"/>
          <w:tab w:val="left" w:pos="1260"/>
        </w:tabs>
        <w:ind w:left="720" w:right="-628"/>
        <w:jc w:val="both"/>
        <w:rPr>
          <w:sz w:val="26"/>
          <w:szCs w:val="26"/>
        </w:rPr>
      </w:pPr>
    </w:p>
    <w:p w:rsidR="00953588" w:rsidRPr="00F97700" w:rsidRDefault="00F97700" w:rsidP="00953588">
      <w:pPr>
        <w:ind w:left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="00E969DE" w:rsidRPr="00F97700">
        <w:rPr>
          <w:b/>
          <w:sz w:val="26"/>
          <w:szCs w:val="26"/>
        </w:rPr>
        <w:t xml:space="preserve"> </w:t>
      </w:r>
      <w:r w:rsidR="00953588" w:rsidRPr="00F97700">
        <w:rPr>
          <w:b/>
          <w:sz w:val="26"/>
          <w:szCs w:val="26"/>
        </w:rPr>
        <w:t xml:space="preserve"> администрации </w:t>
      </w:r>
      <w:proofErr w:type="gramStart"/>
      <w:r w:rsidR="00953588" w:rsidRPr="00F97700">
        <w:rPr>
          <w:b/>
          <w:sz w:val="26"/>
          <w:szCs w:val="26"/>
        </w:rPr>
        <w:t>муниципального</w:t>
      </w:r>
      <w:proofErr w:type="gramEnd"/>
    </w:p>
    <w:p w:rsidR="00953588" w:rsidRPr="00F97700" w:rsidRDefault="00953588" w:rsidP="00953588">
      <w:pPr>
        <w:ind w:left="360"/>
        <w:jc w:val="both"/>
        <w:rPr>
          <w:b/>
          <w:sz w:val="26"/>
          <w:szCs w:val="26"/>
        </w:rPr>
      </w:pPr>
      <w:r w:rsidRPr="00F97700">
        <w:rPr>
          <w:b/>
          <w:sz w:val="26"/>
          <w:szCs w:val="26"/>
        </w:rPr>
        <w:t xml:space="preserve">образования городское поселение  город Боровск               </w:t>
      </w:r>
      <w:r w:rsidR="00E969DE" w:rsidRPr="00F97700">
        <w:rPr>
          <w:b/>
          <w:sz w:val="26"/>
          <w:szCs w:val="26"/>
        </w:rPr>
        <w:t xml:space="preserve">          </w:t>
      </w:r>
      <w:r w:rsidRPr="00F97700">
        <w:rPr>
          <w:b/>
          <w:sz w:val="26"/>
          <w:szCs w:val="26"/>
        </w:rPr>
        <w:t xml:space="preserve">      </w:t>
      </w:r>
      <w:r w:rsidR="00E969DE" w:rsidRPr="00F97700">
        <w:rPr>
          <w:b/>
          <w:sz w:val="26"/>
          <w:szCs w:val="26"/>
        </w:rPr>
        <w:t xml:space="preserve"> Бодрова А.Я</w:t>
      </w:r>
    </w:p>
    <w:p w:rsidR="00953588" w:rsidRDefault="00953588" w:rsidP="00953588">
      <w:pPr>
        <w:ind w:left="540"/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proofErr w:type="spellStart"/>
      <w:r w:rsidRPr="0037277B">
        <w:rPr>
          <w:sz w:val="18"/>
          <w:szCs w:val="18"/>
        </w:rPr>
        <w:t>Отп</w:t>
      </w:r>
      <w:proofErr w:type="spellEnd"/>
      <w:r w:rsidRPr="0037277B">
        <w:rPr>
          <w:sz w:val="18"/>
          <w:szCs w:val="18"/>
        </w:rPr>
        <w:t xml:space="preserve">. – 2 </w:t>
      </w:r>
      <w:proofErr w:type="spellStart"/>
      <w:proofErr w:type="gramStart"/>
      <w:r w:rsidRPr="0037277B">
        <w:rPr>
          <w:sz w:val="18"/>
          <w:szCs w:val="18"/>
        </w:rPr>
        <w:t>экз</w:t>
      </w:r>
      <w:proofErr w:type="spellEnd"/>
      <w:proofErr w:type="gramEnd"/>
      <w:r w:rsidRPr="0037277B">
        <w:rPr>
          <w:sz w:val="18"/>
          <w:szCs w:val="18"/>
        </w:rPr>
        <w:t>;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1- </w:t>
      </w:r>
      <w:r w:rsidRPr="0037277B">
        <w:rPr>
          <w:sz w:val="18"/>
          <w:szCs w:val="18"/>
        </w:rPr>
        <w:t>в дело</w:t>
      </w:r>
    </w:p>
    <w:p w:rsidR="00953588" w:rsidRPr="00231EBC" w:rsidRDefault="00953588" w:rsidP="00953588">
      <w:pPr>
        <w:ind w:left="900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37277B">
        <w:rPr>
          <w:sz w:val="18"/>
          <w:szCs w:val="18"/>
        </w:rPr>
        <w:t xml:space="preserve">1- </w:t>
      </w:r>
      <w:proofErr w:type="spellStart"/>
      <w:r w:rsidRPr="0037277B">
        <w:rPr>
          <w:sz w:val="18"/>
          <w:szCs w:val="18"/>
        </w:rPr>
        <w:t>ОЭФиБУ</w:t>
      </w:r>
      <w:proofErr w:type="spellEnd"/>
    </w:p>
    <w:p w:rsidR="00953588" w:rsidRDefault="00953588" w:rsidP="00953588">
      <w:pPr>
        <w:rPr>
          <w:sz w:val="18"/>
          <w:szCs w:val="18"/>
        </w:rPr>
      </w:pPr>
      <w:r>
        <w:t xml:space="preserve">      </w:t>
      </w:r>
      <w:proofErr w:type="spellStart"/>
      <w:r>
        <w:rPr>
          <w:sz w:val="18"/>
          <w:szCs w:val="18"/>
        </w:rPr>
        <w:t>Исп</w:t>
      </w:r>
      <w:proofErr w:type="gramStart"/>
      <w:r>
        <w:rPr>
          <w:sz w:val="18"/>
          <w:szCs w:val="18"/>
        </w:rPr>
        <w:t>.Р</w:t>
      </w:r>
      <w:proofErr w:type="gramEnd"/>
      <w:r>
        <w:rPr>
          <w:sz w:val="18"/>
          <w:szCs w:val="18"/>
        </w:rPr>
        <w:t>аттас</w:t>
      </w:r>
      <w:proofErr w:type="spellEnd"/>
      <w:r>
        <w:rPr>
          <w:sz w:val="18"/>
          <w:szCs w:val="18"/>
        </w:rPr>
        <w:t xml:space="preserve"> С.Н.</w:t>
      </w:r>
    </w:p>
    <w:p w:rsidR="00953588" w:rsidRDefault="00953588" w:rsidP="00953588">
      <w:pPr>
        <w:rPr>
          <w:sz w:val="18"/>
          <w:szCs w:val="18"/>
        </w:rPr>
      </w:pPr>
    </w:p>
    <w:p w:rsidR="0089365D" w:rsidRDefault="0089365D" w:rsidP="00953588">
      <w:pPr>
        <w:ind w:left="5103"/>
        <w:jc w:val="right"/>
        <w:rPr>
          <w:sz w:val="20"/>
          <w:szCs w:val="20"/>
        </w:rPr>
      </w:pPr>
    </w:p>
    <w:p w:rsidR="00E141BB" w:rsidRDefault="00E141BB" w:rsidP="00953588">
      <w:pPr>
        <w:ind w:left="5103"/>
        <w:jc w:val="right"/>
        <w:rPr>
          <w:sz w:val="20"/>
          <w:szCs w:val="20"/>
        </w:rPr>
      </w:pPr>
    </w:p>
    <w:p w:rsidR="0089365D" w:rsidRDefault="0089365D" w:rsidP="00953588">
      <w:pPr>
        <w:ind w:left="5103"/>
        <w:jc w:val="right"/>
        <w:rPr>
          <w:sz w:val="20"/>
          <w:szCs w:val="20"/>
        </w:rPr>
      </w:pP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lastRenderedPageBreak/>
        <w:t xml:space="preserve">Приложение 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к       постановлению       администрации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 xml:space="preserve">муниципального образования </w:t>
      </w:r>
      <w:proofErr w:type="gramStart"/>
      <w:r w:rsidRPr="007C116F">
        <w:rPr>
          <w:sz w:val="20"/>
          <w:szCs w:val="20"/>
        </w:rPr>
        <w:t>городское</w:t>
      </w:r>
      <w:proofErr w:type="gramEnd"/>
    </w:p>
    <w:p w:rsidR="00CC3097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поселение            город                Боровск</w:t>
      </w:r>
      <w:r>
        <w:rPr>
          <w:sz w:val="20"/>
          <w:szCs w:val="20"/>
        </w:rPr>
        <w:t xml:space="preserve"> </w:t>
      </w:r>
    </w:p>
    <w:p w:rsidR="0018018B" w:rsidRDefault="00953588" w:rsidP="00953588">
      <w:pPr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7C116F">
        <w:rPr>
          <w:sz w:val="20"/>
          <w:szCs w:val="20"/>
        </w:rPr>
        <w:t xml:space="preserve">т </w:t>
      </w:r>
      <w:r w:rsidR="00AB0906">
        <w:rPr>
          <w:sz w:val="20"/>
          <w:szCs w:val="20"/>
        </w:rPr>
        <w:t xml:space="preserve">  </w:t>
      </w:r>
      <w:r w:rsidR="00F27CE1">
        <w:rPr>
          <w:sz w:val="20"/>
          <w:szCs w:val="20"/>
        </w:rPr>
        <w:t>06.02.</w:t>
      </w:r>
      <w:r w:rsidR="00AB0906">
        <w:rPr>
          <w:sz w:val="20"/>
          <w:szCs w:val="20"/>
        </w:rPr>
        <w:t xml:space="preserve"> </w:t>
      </w:r>
      <w:r w:rsidRPr="007C116F">
        <w:rPr>
          <w:sz w:val="20"/>
          <w:szCs w:val="20"/>
        </w:rPr>
        <w:t>20</w:t>
      </w:r>
      <w:r w:rsidR="009123AA">
        <w:rPr>
          <w:sz w:val="20"/>
          <w:szCs w:val="20"/>
        </w:rPr>
        <w:t>2</w:t>
      </w:r>
      <w:r w:rsidR="00E141BB">
        <w:rPr>
          <w:sz w:val="20"/>
          <w:szCs w:val="20"/>
        </w:rPr>
        <w:t>4</w:t>
      </w:r>
      <w:r w:rsidRPr="007C116F">
        <w:rPr>
          <w:sz w:val="20"/>
          <w:szCs w:val="20"/>
        </w:rPr>
        <w:t xml:space="preserve"> № </w:t>
      </w:r>
      <w:r w:rsidR="00F27CE1">
        <w:rPr>
          <w:sz w:val="20"/>
          <w:szCs w:val="20"/>
        </w:rPr>
        <w:t>51</w:t>
      </w:r>
    </w:p>
    <w:p w:rsidR="00953588" w:rsidRPr="008925C9" w:rsidRDefault="00953588" w:rsidP="00953588">
      <w:pPr>
        <w:ind w:left="5103"/>
        <w:jc w:val="right"/>
      </w:pPr>
    </w:p>
    <w:p w:rsidR="003C12B9" w:rsidRPr="005248F6" w:rsidRDefault="003C12B9" w:rsidP="003C12B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5248F6">
        <w:rPr>
          <w:b/>
          <w:sz w:val="26"/>
          <w:szCs w:val="26"/>
        </w:rPr>
        <w:t xml:space="preserve">Отчет </w:t>
      </w:r>
    </w:p>
    <w:p w:rsidR="003C12B9" w:rsidRPr="005248F6" w:rsidRDefault="0039268D" w:rsidP="003C12B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5248F6">
        <w:rPr>
          <w:b/>
          <w:sz w:val="26"/>
          <w:szCs w:val="26"/>
        </w:rPr>
        <w:t xml:space="preserve">Об исполнении </w:t>
      </w:r>
      <w:proofErr w:type="gramStart"/>
      <w:r w:rsidRPr="005248F6">
        <w:rPr>
          <w:b/>
          <w:sz w:val="26"/>
          <w:szCs w:val="26"/>
        </w:rPr>
        <w:t>плана</w:t>
      </w:r>
      <w:r w:rsidR="003C12B9" w:rsidRPr="005248F6">
        <w:rPr>
          <w:b/>
          <w:sz w:val="26"/>
          <w:szCs w:val="26"/>
        </w:rPr>
        <w:t xml:space="preserve">  реализации муниципальной программы администрации муниципального образования</w:t>
      </w:r>
      <w:proofErr w:type="gramEnd"/>
      <w:r w:rsidR="003C12B9" w:rsidRPr="005248F6">
        <w:rPr>
          <w:b/>
          <w:sz w:val="26"/>
          <w:szCs w:val="26"/>
        </w:rPr>
        <w:t xml:space="preserve"> городское поселение город Боровск</w:t>
      </w:r>
    </w:p>
    <w:p w:rsidR="003C12B9" w:rsidRPr="005248F6" w:rsidRDefault="003C12B9" w:rsidP="003C12B9">
      <w:pPr>
        <w:ind w:right="-93"/>
        <w:jc w:val="center"/>
        <w:rPr>
          <w:rFonts w:eastAsia="Calibri"/>
          <w:b/>
          <w:sz w:val="26"/>
          <w:szCs w:val="26"/>
          <w:lang w:eastAsia="en-US"/>
        </w:rPr>
      </w:pPr>
      <w:r w:rsidRPr="005248F6">
        <w:rPr>
          <w:rFonts w:eastAsia="Calibri"/>
          <w:b/>
          <w:sz w:val="26"/>
          <w:szCs w:val="26"/>
          <w:lang w:eastAsia="en-US"/>
        </w:rPr>
        <w:t>«</w:t>
      </w:r>
      <w:r w:rsidR="004907D3" w:rsidRPr="005248F6">
        <w:rPr>
          <w:rFonts w:eastAsia="Calibri"/>
          <w:b/>
          <w:sz w:val="26"/>
          <w:szCs w:val="26"/>
          <w:lang w:eastAsia="en-US"/>
        </w:rPr>
        <w:t>Эффективность системы управления в органах местного с</w:t>
      </w:r>
      <w:bookmarkStart w:id="0" w:name="_GoBack"/>
      <w:r w:rsidR="004907D3" w:rsidRPr="005248F6">
        <w:rPr>
          <w:rFonts w:eastAsia="Calibri"/>
          <w:b/>
          <w:sz w:val="26"/>
          <w:szCs w:val="26"/>
          <w:lang w:eastAsia="en-US"/>
        </w:rPr>
        <w:t>а</w:t>
      </w:r>
      <w:bookmarkEnd w:id="0"/>
      <w:r w:rsidR="004907D3" w:rsidRPr="005248F6">
        <w:rPr>
          <w:rFonts w:eastAsia="Calibri"/>
          <w:b/>
          <w:sz w:val="26"/>
          <w:szCs w:val="26"/>
          <w:lang w:eastAsia="en-US"/>
        </w:rPr>
        <w:t>моуправления</w:t>
      </w:r>
      <w:r w:rsidRPr="005248F6">
        <w:rPr>
          <w:rFonts w:eastAsia="Calibri"/>
          <w:b/>
          <w:sz w:val="26"/>
          <w:szCs w:val="26"/>
          <w:lang w:eastAsia="en-US"/>
        </w:rPr>
        <w:t xml:space="preserve">»  </w:t>
      </w:r>
    </w:p>
    <w:p w:rsidR="003C12B9" w:rsidRPr="005248F6" w:rsidRDefault="003C12B9" w:rsidP="003C12B9">
      <w:pPr>
        <w:ind w:right="-93"/>
        <w:jc w:val="center"/>
        <w:rPr>
          <w:b/>
          <w:sz w:val="26"/>
          <w:szCs w:val="26"/>
        </w:rPr>
      </w:pPr>
      <w:r w:rsidRPr="005248F6">
        <w:rPr>
          <w:b/>
          <w:sz w:val="26"/>
          <w:szCs w:val="26"/>
        </w:rPr>
        <w:t>отчетный период 12 месяцев 20</w:t>
      </w:r>
      <w:r w:rsidR="00F97700" w:rsidRPr="005248F6">
        <w:rPr>
          <w:b/>
          <w:sz w:val="26"/>
          <w:szCs w:val="26"/>
        </w:rPr>
        <w:t>2</w:t>
      </w:r>
      <w:r w:rsidR="00E141BB">
        <w:rPr>
          <w:b/>
          <w:sz w:val="26"/>
          <w:szCs w:val="26"/>
        </w:rPr>
        <w:t xml:space="preserve">3 </w:t>
      </w:r>
      <w:r w:rsidRPr="005248F6">
        <w:rPr>
          <w:b/>
          <w:sz w:val="26"/>
          <w:szCs w:val="26"/>
        </w:rPr>
        <w:t>года</w:t>
      </w:r>
    </w:p>
    <w:p w:rsidR="003C12B9" w:rsidRPr="005248F6" w:rsidRDefault="003C12B9" w:rsidP="003C12B9">
      <w:pPr>
        <w:pStyle w:val="2"/>
        <w:jc w:val="center"/>
        <w:rPr>
          <w:sz w:val="26"/>
          <w:szCs w:val="26"/>
        </w:rPr>
      </w:pPr>
    </w:p>
    <w:p w:rsidR="003C12B9" w:rsidRPr="005248F6" w:rsidRDefault="003C12B9" w:rsidP="003C12B9">
      <w:pPr>
        <w:pStyle w:val="2"/>
        <w:jc w:val="center"/>
        <w:rPr>
          <w:sz w:val="26"/>
          <w:szCs w:val="26"/>
        </w:rPr>
      </w:pPr>
      <w:r w:rsidRPr="005248F6">
        <w:rPr>
          <w:sz w:val="26"/>
          <w:szCs w:val="26"/>
        </w:rPr>
        <w:t>Пояснительная информация к отчету об исполнении плана реализации</w:t>
      </w:r>
    </w:p>
    <w:p w:rsidR="003C12B9" w:rsidRPr="005248F6" w:rsidRDefault="003C12B9" w:rsidP="003C12B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</w:p>
    <w:p w:rsidR="004907D3" w:rsidRPr="005248F6" w:rsidRDefault="003C12B9" w:rsidP="004907D3">
      <w:pPr>
        <w:pStyle w:val="2"/>
        <w:ind w:firstLine="663"/>
        <w:jc w:val="both"/>
        <w:rPr>
          <w:sz w:val="26"/>
          <w:szCs w:val="26"/>
        </w:rPr>
      </w:pPr>
      <w:r w:rsidRPr="005248F6">
        <w:rPr>
          <w:kern w:val="2"/>
          <w:sz w:val="26"/>
          <w:szCs w:val="26"/>
        </w:rPr>
        <w:t xml:space="preserve">        </w:t>
      </w:r>
      <w:r w:rsidR="004907D3" w:rsidRPr="005248F6">
        <w:rPr>
          <w:kern w:val="2"/>
          <w:sz w:val="26"/>
          <w:szCs w:val="26"/>
        </w:rPr>
        <w:t>Муниципальная программа «Эффективность системы управления в органах местного самоуправления»</w:t>
      </w:r>
      <w:r w:rsidR="004907D3" w:rsidRPr="005248F6">
        <w:rPr>
          <w:sz w:val="26"/>
          <w:szCs w:val="26"/>
        </w:rPr>
        <w:t xml:space="preserve"> утверждена постановлением администрации муниципального образования городское поселение город Боровск  от </w:t>
      </w:r>
      <w:r w:rsidR="00881796" w:rsidRPr="005248F6">
        <w:rPr>
          <w:sz w:val="26"/>
          <w:szCs w:val="26"/>
        </w:rPr>
        <w:t>15</w:t>
      </w:r>
      <w:r w:rsidR="00DC52CA" w:rsidRPr="005248F6">
        <w:rPr>
          <w:sz w:val="26"/>
          <w:szCs w:val="26"/>
        </w:rPr>
        <w:t>.1</w:t>
      </w:r>
      <w:r w:rsidR="00881796" w:rsidRPr="005248F6">
        <w:rPr>
          <w:sz w:val="26"/>
          <w:szCs w:val="26"/>
        </w:rPr>
        <w:t>1</w:t>
      </w:r>
      <w:r w:rsidR="00DC52CA" w:rsidRPr="005248F6">
        <w:rPr>
          <w:sz w:val="26"/>
          <w:szCs w:val="26"/>
        </w:rPr>
        <w:t>.201</w:t>
      </w:r>
      <w:r w:rsidR="00881796" w:rsidRPr="005248F6">
        <w:rPr>
          <w:sz w:val="26"/>
          <w:szCs w:val="26"/>
        </w:rPr>
        <w:t>8</w:t>
      </w:r>
      <w:r w:rsidR="004907D3" w:rsidRPr="005248F6">
        <w:rPr>
          <w:sz w:val="26"/>
          <w:szCs w:val="26"/>
        </w:rPr>
        <w:t xml:space="preserve"> № </w:t>
      </w:r>
      <w:r w:rsidR="00881796" w:rsidRPr="005248F6">
        <w:rPr>
          <w:sz w:val="26"/>
          <w:szCs w:val="26"/>
        </w:rPr>
        <w:t>388</w:t>
      </w:r>
      <w:r w:rsidR="004907D3" w:rsidRPr="005248F6">
        <w:rPr>
          <w:sz w:val="26"/>
          <w:szCs w:val="26"/>
        </w:rPr>
        <w:t xml:space="preserve"> в редакции постановления администрации муниципального образования городское поселение город Боровск  от </w:t>
      </w:r>
      <w:r w:rsidR="00881796" w:rsidRPr="005248F6">
        <w:rPr>
          <w:sz w:val="26"/>
          <w:szCs w:val="26"/>
        </w:rPr>
        <w:t>12</w:t>
      </w:r>
      <w:r w:rsidR="00DC52CA" w:rsidRPr="005248F6">
        <w:rPr>
          <w:sz w:val="26"/>
          <w:szCs w:val="26"/>
        </w:rPr>
        <w:t>.</w:t>
      </w:r>
      <w:r w:rsidR="00881796" w:rsidRPr="005248F6">
        <w:rPr>
          <w:sz w:val="26"/>
          <w:szCs w:val="26"/>
        </w:rPr>
        <w:t>07</w:t>
      </w:r>
      <w:r w:rsidR="00DC52CA" w:rsidRPr="005248F6">
        <w:rPr>
          <w:sz w:val="26"/>
          <w:szCs w:val="26"/>
        </w:rPr>
        <w:t>.201</w:t>
      </w:r>
      <w:r w:rsidR="00881796" w:rsidRPr="005248F6">
        <w:rPr>
          <w:sz w:val="26"/>
          <w:szCs w:val="26"/>
        </w:rPr>
        <w:t>9</w:t>
      </w:r>
      <w:r w:rsidR="004907D3" w:rsidRPr="005248F6">
        <w:rPr>
          <w:sz w:val="26"/>
          <w:szCs w:val="26"/>
        </w:rPr>
        <w:t xml:space="preserve"> № </w:t>
      </w:r>
      <w:r w:rsidR="00881796" w:rsidRPr="005248F6">
        <w:rPr>
          <w:sz w:val="26"/>
          <w:szCs w:val="26"/>
        </w:rPr>
        <w:t>290</w:t>
      </w:r>
      <w:r w:rsidR="004907D3" w:rsidRPr="005248F6">
        <w:rPr>
          <w:sz w:val="26"/>
          <w:szCs w:val="26"/>
        </w:rPr>
        <w:t xml:space="preserve">, от </w:t>
      </w:r>
      <w:r w:rsidR="00881796" w:rsidRPr="005248F6">
        <w:rPr>
          <w:sz w:val="26"/>
          <w:szCs w:val="26"/>
        </w:rPr>
        <w:t>1</w:t>
      </w:r>
      <w:r w:rsidR="00DC52CA" w:rsidRPr="005248F6">
        <w:rPr>
          <w:sz w:val="26"/>
          <w:szCs w:val="26"/>
        </w:rPr>
        <w:t>9.</w:t>
      </w:r>
      <w:r w:rsidR="00881796" w:rsidRPr="005248F6">
        <w:rPr>
          <w:sz w:val="26"/>
          <w:szCs w:val="26"/>
        </w:rPr>
        <w:t>09</w:t>
      </w:r>
      <w:r w:rsidR="00DC52CA" w:rsidRPr="005248F6">
        <w:rPr>
          <w:sz w:val="26"/>
          <w:szCs w:val="26"/>
        </w:rPr>
        <w:t>.201</w:t>
      </w:r>
      <w:r w:rsidR="00881796" w:rsidRPr="005248F6">
        <w:rPr>
          <w:sz w:val="26"/>
          <w:szCs w:val="26"/>
        </w:rPr>
        <w:t>9</w:t>
      </w:r>
      <w:r w:rsidR="004907D3" w:rsidRPr="005248F6">
        <w:rPr>
          <w:sz w:val="26"/>
          <w:szCs w:val="26"/>
        </w:rPr>
        <w:t xml:space="preserve"> № </w:t>
      </w:r>
      <w:r w:rsidR="00881796" w:rsidRPr="005248F6">
        <w:rPr>
          <w:sz w:val="26"/>
          <w:szCs w:val="26"/>
        </w:rPr>
        <w:t>384</w:t>
      </w:r>
      <w:r w:rsidR="00914ACB" w:rsidRPr="005248F6">
        <w:rPr>
          <w:sz w:val="26"/>
          <w:szCs w:val="26"/>
        </w:rPr>
        <w:t xml:space="preserve">, от </w:t>
      </w:r>
      <w:r w:rsidR="00881796" w:rsidRPr="005248F6">
        <w:rPr>
          <w:sz w:val="26"/>
          <w:szCs w:val="26"/>
        </w:rPr>
        <w:t>26</w:t>
      </w:r>
      <w:r w:rsidR="00914ACB" w:rsidRPr="005248F6">
        <w:rPr>
          <w:sz w:val="26"/>
          <w:szCs w:val="26"/>
        </w:rPr>
        <w:t>.</w:t>
      </w:r>
      <w:r w:rsidR="00881796" w:rsidRPr="005248F6">
        <w:rPr>
          <w:sz w:val="26"/>
          <w:szCs w:val="26"/>
        </w:rPr>
        <w:t>12</w:t>
      </w:r>
      <w:r w:rsidR="00914ACB" w:rsidRPr="005248F6">
        <w:rPr>
          <w:sz w:val="26"/>
          <w:szCs w:val="26"/>
        </w:rPr>
        <w:t>.201</w:t>
      </w:r>
      <w:r w:rsidR="00881796" w:rsidRPr="005248F6">
        <w:rPr>
          <w:sz w:val="26"/>
          <w:szCs w:val="26"/>
        </w:rPr>
        <w:t>9</w:t>
      </w:r>
      <w:r w:rsidR="00914ACB" w:rsidRPr="005248F6">
        <w:rPr>
          <w:sz w:val="26"/>
          <w:szCs w:val="26"/>
        </w:rPr>
        <w:t xml:space="preserve"> №</w:t>
      </w:r>
      <w:r w:rsidR="00881796" w:rsidRPr="005248F6">
        <w:rPr>
          <w:sz w:val="26"/>
          <w:szCs w:val="26"/>
        </w:rPr>
        <w:t>509</w:t>
      </w:r>
      <w:r w:rsidR="00F97700" w:rsidRPr="005248F6">
        <w:rPr>
          <w:sz w:val="26"/>
          <w:szCs w:val="26"/>
        </w:rPr>
        <w:t>,</w:t>
      </w:r>
      <w:r w:rsidR="004907D3" w:rsidRPr="005248F6">
        <w:rPr>
          <w:sz w:val="26"/>
          <w:szCs w:val="26"/>
        </w:rPr>
        <w:t xml:space="preserve"> </w:t>
      </w:r>
      <w:r w:rsidR="00B36F82">
        <w:rPr>
          <w:sz w:val="26"/>
          <w:szCs w:val="26"/>
        </w:rPr>
        <w:t xml:space="preserve"> от 27.12.2022 №498</w:t>
      </w:r>
      <w:r w:rsidR="00E141BB">
        <w:rPr>
          <w:sz w:val="26"/>
          <w:szCs w:val="26"/>
        </w:rPr>
        <w:t xml:space="preserve">, </w:t>
      </w:r>
      <w:proofErr w:type="gramStart"/>
      <w:r w:rsidR="00E141BB">
        <w:rPr>
          <w:sz w:val="26"/>
          <w:szCs w:val="26"/>
        </w:rPr>
        <w:t>от</w:t>
      </w:r>
      <w:proofErr w:type="gramEnd"/>
      <w:r w:rsidR="00E141BB">
        <w:rPr>
          <w:sz w:val="26"/>
          <w:szCs w:val="26"/>
        </w:rPr>
        <w:t xml:space="preserve"> 10.08.2023 №330</w:t>
      </w:r>
      <w:r w:rsidR="00B36F82">
        <w:rPr>
          <w:sz w:val="26"/>
          <w:szCs w:val="26"/>
        </w:rPr>
        <w:t xml:space="preserve"> </w:t>
      </w:r>
      <w:r w:rsidR="004907D3" w:rsidRPr="005248F6">
        <w:rPr>
          <w:sz w:val="26"/>
          <w:szCs w:val="26"/>
        </w:rPr>
        <w:t xml:space="preserve">(далее – муниципальная программа). </w:t>
      </w:r>
    </w:p>
    <w:p w:rsidR="007849AA" w:rsidRPr="005248F6" w:rsidRDefault="004907D3" w:rsidP="004907D3">
      <w:pPr>
        <w:pStyle w:val="2"/>
        <w:ind w:firstLine="663"/>
        <w:jc w:val="both"/>
        <w:rPr>
          <w:sz w:val="26"/>
          <w:szCs w:val="26"/>
        </w:rPr>
      </w:pPr>
      <w:r w:rsidRPr="005248F6">
        <w:rPr>
          <w:sz w:val="26"/>
          <w:szCs w:val="26"/>
        </w:rPr>
        <w:t>На реализацию муниципальной программы на 20</w:t>
      </w:r>
      <w:r w:rsidR="00F97700" w:rsidRPr="005248F6">
        <w:rPr>
          <w:sz w:val="26"/>
          <w:szCs w:val="26"/>
        </w:rPr>
        <w:t>2</w:t>
      </w:r>
      <w:r w:rsidR="00E141BB">
        <w:rPr>
          <w:sz w:val="26"/>
          <w:szCs w:val="26"/>
        </w:rPr>
        <w:t>3</w:t>
      </w:r>
      <w:r w:rsidR="00F97700" w:rsidRPr="005248F6">
        <w:rPr>
          <w:sz w:val="26"/>
          <w:szCs w:val="26"/>
        </w:rPr>
        <w:t xml:space="preserve"> </w:t>
      </w:r>
      <w:r w:rsidRPr="005248F6">
        <w:rPr>
          <w:sz w:val="26"/>
          <w:szCs w:val="26"/>
        </w:rPr>
        <w:t xml:space="preserve">год </w:t>
      </w:r>
      <w:r w:rsidR="00881796" w:rsidRPr="005248F6">
        <w:rPr>
          <w:sz w:val="26"/>
          <w:szCs w:val="26"/>
        </w:rPr>
        <w:t xml:space="preserve"> </w:t>
      </w:r>
      <w:proofErr w:type="gramStart"/>
      <w:r w:rsidR="00881796" w:rsidRPr="005248F6">
        <w:rPr>
          <w:sz w:val="26"/>
          <w:szCs w:val="26"/>
        </w:rPr>
        <w:t xml:space="preserve">( </w:t>
      </w:r>
      <w:proofErr w:type="gramEnd"/>
      <w:r w:rsidR="00881796" w:rsidRPr="005248F6">
        <w:rPr>
          <w:sz w:val="26"/>
          <w:szCs w:val="26"/>
        </w:rPr>
        <w:t xml:space="preserve">с учетом </w:t>
      </w:r>
      <w:r w:rsidR="0039268D" w:rsidRPr="005248F6">
        <w:rPr>
          <w:sz w:val="26"/>
          <w:szCs w:val="26"/>
        </w:rPr>
        <w:t>изменений</w:t>
      </w:r>
      <w:r w:rsidR="00881796" w:rsidRPr="005248F6">
        <w:rPr>
          <w:sz w:val="26"/>
          <w:szCs w:val="26"/>
        </w:rPr>
        <w:t>)</w:t>
      </w:r>
      <w:r w:rsidR="0039268D" w:rsidRPr="005248F6">
        <w:rPr>
          <w:sz w:val="26"/>
          <w:szCs w:val="26"/>
        </w:rPr>
        <w:t xml:space="preserve"> </w:t>
      </w:r>
      <w:r w:rsidRPr="005248F6">
        <w:rPr>
          <w:sz w:val="26"/>
          <w:szCs w:val="26"/>
        </w:rPr>
        <w:t>предусмотрен</w:t>
      </w:r>
      <w:r w:rsidR="0039268D" w:rsidRPr="005248F6">
        <w:rPr>
          <w:sz w:val="26"/>
          <w:szCs w:val="26"/>
        </w:rPr>
        <w:t>о</w:t>
      </w:r>
      <w:r w:rsidRPr="005248F6">
        <w:rPr>
          <w:sz w:val="26"/>
          <w:szCs w:val="26"/>
        </w:rPr>
        <w:t xml:space="preserve"> </w:t>
      </w:r>
      <w:r w:rsidR="00E141BB">
        <w:rPr>
          <w:sz w:val="26"/>
          <w:szCs w:val="26"/>
        </w:rPr>
        <w:t>31716,488</w:t>
      </w:r>
      <w:r w:rsidR="00F97700" w:rsidRPr="005248F6">
        <w:rPr>
          <w:sz w:val="26"/>
          <w:szCs w:val="26"/>
        </w:rPr>
        <w:t xml:space="preserve"> тыс.</w:t>
      </w:r>
      <w:r w:rsidRPr="005248F6">
        <w:rPr>
          <w:sz w:val="26"/>
          <w:szCs w:val="26"/>
        </w:rPr>
        <w:t xml:space="preserve"> руб. По </w:t>
      </w:r>
      <w:r w:rsidR="0039268D" w:rsidRPr="005248F6">
        <w:rPr>
          <w:sz w:val="26"/>
          <w:szCs w:val="26"/>
        </w:rPr>
        <w:t>итогам 202</w:t>
      </w:r>
      <w:r w:rsidR="00E141BB">
        <w:rPr>
          <w:sz w:val="26"/>
          <w:szCs w:val="26"/>
        </w:rPr>
        <w:t>3</w:t>
      </w:r>
      <w:r w:rsidR="0039268D" w:rsidRPr="005248F6">
        <w:rPr>
          <w:sz w:val="26"/>
          <w:szCs w:val="26"/>
        </w:rPr>
        <w:t xml:space="preserve"> года фактически</w:t>
      </w:r>
      <w:r w:rsidRPr="005248F6">
        <w:rPr>
          <w:sz w:val="26"/>
          <w:szCs w:val="26"/>
        </w:rPr>
        <w:t xml:space="preserve"> </w:t>
      </w:r>
      <w:r w:rsidR="00F97700" w:rsidRPr="005248F6">
        <w:rPr>
          <w:sz w:val="26"/>
          <w:szCs w:val="26"/>
        </w:rPr>
        <w:t>освоено</w:t>
      </w:r>
      <w:r w:rsidRPr="005248F6">
        <w:rPr>
          <w:sz w:val="26"/>
          <w:szCs w:val="26"/>
        </w:rPr>
        <w:t xml:space="preserve"> </w:t>
      </w:r>
      <w:r w:rsidR="00E141BB">
        <w:rPr>
          <w:sz w:val="26"/>
          <w:szCs w:val="26"/>
        </w:rPr>
        <w:t>27379,400</w:t>
      </w:r>
      <w:r w:rsidRPr="005248F6">
        <w:rPr>
          <w:sz w:val="26"/>
          <w:szCs w:val="26"/>
        </w:rPr>
        <w:t xml:space="preserve"> </w:t>
      </w:r>
      <w:proofErr w:type="spellStart"/>
      <w:r w:rsidRPr="005248F6">
        <w:rPr>
          <w:sz w:val="26"/>
          <w:szCs w:val="26"/>
        </w:rPr>
        <w:t>руб</w:t>
      </w:r>
      <w:proofErr w:type="spellEnd"/>
      <w:r w:rsidRPr="005248F6">
        <w:rPr>
          <w:sz w:val="26"/>
          <w:szCs w:val="26"/>
        </w:rPr>
        <w:t xml:space="preserve"> или  </w:t>
      </w:r>
      <w:r w:rsidR="00E141BB">
        <w:rPr>
          <w:sz w:val="26"/>
          <w:szCs w:val="26"/>
        </w:rPr>
        <w:t>86,33</w:t>
      </w:r>
      <w:r w:rsidRPr="005248F6">
        <w:rPr>
          <w:sz w:val="26"/>
          <w:szCs w:val="26"/>
        </w:rPr>
        <w:t>%.</w:t>
      </w:r>
      <w:r w:rsidR="007849AA" w:rsidRPr="005248F6">
        <w:rPr>
          <w:sz w:val="26"/>
          <w:szCs w:val="26"/>
        </w:rPr>
        <w:t xml:space="preserve"> </w:t>
      </w:r>
    </w:p>
    <w:p w:rsidR="00E141BB" w:rsidRDefault="00D213D8" w:rsidP="0023668A">
      <w:pPr>
        <w:ind w:right="-2" w:firstLine="709"/>
        <w:jc w:val="both"/>
        <w:rPr>
          <w:sz w:val="26"/>
          <w:szCs w:val="26"/>
        </w:rPr>
      </w:pPr>
      <w:r w:rsidRPr="000C0A21">
        <w:rPr>
          <w:sz w:val="26"/>
          <w:szCs w:val="26"/>
        </w:rPr>
        <w:t xml:space="preserve">Для исполнения мероприятий программы </w:t>
      </w:r>
      <w:r w:rsidR="0023668A" w:rsidRPr="005248F6">
        <w:rPr>
          <w:sz w:val="26"/>
          <w:szCs w:val="26"/>
        </w:rPr>
        <w:t>заключено</w:t>
      </w:r>
      <w:r w:rsidR="005604E3">
        <w:rPr>
          <w:sz w:val="26"/>
          <w:szCs w:val="26"/>
        </w:rPr>
        <w:t xml:space="preserve"> одно Соглашение №1 от </w:t>
      </w:r>
      <w:r w:rsidR="00E141BB">
        <w:rPr>
          <w:sz w:val="26"/>
          <w:szCs w:val="26"/>
        </w:rPr>
        <w:t>09</w:t>
      </w:r>
      <w:r w:rsidR="005604E3">
        <w:rPr>
          <w:sz w:val="26"/>
          <w:szCs w:val="26"/>
        </w:rPr>
        <w:t>.</w:t>
      </w:r>
      <w:r w:rsidR="00E141BB">
        <w:rPr>
          <w:sz w:val="26"/>
          <w:szCs w:val="26"/>
        </w:rPr>
        <w:t>01</w:t>
      </w:r>
      <w:r w:rsidR="005604E3">
        <w:rPr>
          <w:sz w:val="26"/>
          <w:szCs w:val="26"/>
        </w:rPr>
        <w:t>.202</w:t>
      </w:r>
      <w:r w:rsidR="00E141BB">
        <w:rPr>
          <w:sz w:val="26"/>
          <w:szCs w:val="26"/>
        </w:rPr>
        <w:t>3</w:t>
      </w:r>
      <w:r w:rsidR="005604E3">
        <w:rPr>
          <w:sz w:val="26"/>
          <w:szCs w:val="26"/>
        </w:rPr>
        <w:t xml:space="preserve"> года на </w:t>
      </w:r>
      <w:r w:rsidR="005604E3" w:rsidRPr="005604E3">
        <w:rPr>
          <w:sz w:val="26"/>
          <w:szCs w:val="26"/>
        </w:rPr>
        <w:t>предоставление субсидии на финансовое обеспечение выполнения муниципального задания на оказание муниципальных услуг (выполнение работ)</w:t>
      </w:r>
      <w:r w:rsidR="005604E3">
        <w:rPr>
          <w:sz w:val="26"/>
          <w:szCs w:val="26"/>
        </w:rPr>
        <w:t xml:space="preserve"> МБУ «Торг-Быт-Сервис», по итогам которого субсидия предоставлена в объеме </w:t>
      </w:r>
      <w:r w:rsidR="00E141BB">
        <w:rPr>
          <w:sz w:val="26"/>
          <w:szCs w:val="26"/>
        </w:rPr>
        <w:t>11046,823</w:t>
      </w:r>
      <w:r w:rsidR="005604E3">
        <w:rPr>
          <w:sz w:val="26"/>
          <w:szCs w:val="26"/>
        </w:rPr>
        <w:t xml:space="preserve"> </w:t>
      </w:r>
      <w:proofErr w:type="spellStart"/>
      <w:r w:rsidR="005604E3">
        <w:rPr>
          <w:sz w:val="26"/>
          <w:szCs w:val="26"/>
        </w:rPr>
        <w:t>тыс</w:t>
      </w:r>
      <w:proofErr w:type="gramStart"/>
      <w:r w:rsidR="005604E3">
        <w:rPr>
          <w:sz w:val="26"/>
          <w:szCs w:val="26"/>
        </w:rPr>
        <w:t>.р</w:t>
      </w:r>
      <w:proofErr w:type="gramEnd"/>
      <w:r w:rsidR="005604E3">
        <w:rPr>
          <w:sz w:val="26"/>
          <w:szCs w:val="26"/>
        </w:rPr>
        <w:t>ублей</w:t>
      </w:r>
      <w:proofErr w:type="spellEnd"/>
      <w:r w:rsidR="005604E3">
        <w:rPr>
          <w:sz w:val="26"/>
          <w:szCs w:val="26"/>
        </w:rPr>
        <w:t xml:space="preserve"> на выплату заработной платы работникам МБУ и начислений на заработную плату</w:t>
      </w:r>
      <w:r w:rsidR="00084958">
        <w:rPr>
          <w:sz w:val="26"/>
          <w:szCs w:val="26"/>
        </w:rPr>
        <w:t xml:space="preserve"> (</w:t>
      </w:r>
      <w:r w:rsidR="00342C76">
        <w:rPr>
          <w:sz w:val="26"/>
          <w:szCs w:val="26"/>
        </w:rPr>
        <w:t>7066,156</w:t>
      </w:r>
      <w:r w:rsidR="00084958">
        <w:rPr>
          <w:sz w:val="26"/>
          <w:szCs w:val="26"/>
        </w:rPr>
        <w:t xml:space="preserve"> </w:t>
      </w:r>
      <w:proofErr w:type="spellStart"/>
      <w:r w:rsidR="00084958">
        <w:rPr>
          <w:sz w:val="26"/>
          <w:szCs w:val="26"/>
        </w:rPr>
        <w:t>тыс.руб</w:t>
      </w:r>
      <w:proofErr w:type="spellEnd"/>
      <w:r w:rsidR="00084958">
        <w:rPr>
          <w:sz w:val="26"/>
          <w:szCs w:val="26"/>
        </w:rPr>
        <w:t>)</w:t>
      </w:r>
      <w:r w:rsidR="005604E3">
        <w:rPr>
          <w:sz w:val="26"/>
          <w:szCs w:val="26"/>
        </w:rPr>
        <w:t xml:space="preserve">, </w:t>
      </w:r>
      <w:r w:rsidR="00E141BB">
        <w:rPr>
          <w:sz w:val="26"/>
          <w:szCs w:val="26"/>
        </w:rPr>
        <w:t>на заключение муниципального контракта  на ремонт покрытия проезда и парковочного пространства в границах тер</w:t>
      </w:r>
      <w:r w:rsidR="00084958">
        <w:rPr>
          <w:sz w:val="26"/>
          <w:szCs w:val="26"/>
        </w:rPr>
        <w:t>ритории объекта благоустройства «</w:t>
      </w:r>
      <w:r w:rsidR="00E141BB">
        <w:rPr>
          <w:sz w:val="26"/>
          <w:szCs w:val="26"/>
        </w:rPr>
        <w:t xml:space="preserve">создание культурно-природного парка на территории </w:t>
      </w:r>
      <w:proofErr w:type="spellStart"/>
      <w:r w:rsidR="00E141BB">
        <w:rPr>
          <w:sz w:val="26"/>
          <w:szCs w:val="26"/>
        </w:rPr>
        <w:t>Текиженского</w:t>
      </w:r>
      <w:proofErr w:type="spellEnd"/>
      <w:r w:rsidR="00E141BB">
        <w:rPr>
          <w:sz w:val="26"/>
          <w:szCs w:val="26"/>
        </w:rPr>
        <w:t xml:space="preserve"> оврага «</w:t>
      </w:r>
      <w:r w:rsidR="00084958">
        <w:rPr>
          <w:sz w:val="26"/>
          <w:szCs w:val="26"/>
        </w:rPr>
        <w:t xml:space="preserve">Свет творящая </w:t>
      </w:r>
      <w:proofErr w:type="spellStart"/>
      <w:r w:rsidR="00084958">
        <w:rPr>
          <w:sz w:val="26"/>
          <w:szCs w:val="26"/>
        </w:rPr>
        <w:t>текижа</w:t>
      </w:r>
      <w:proofErr w:type="spellEnd"/>
      <w:r w:rsidR="00084958">
        <w:rPr>
          <w:sz w:val="26"/>
          <w:szCs w:val="26"/>
        </w:rPr>
        <w:t>»»</w:t>
      </w:r>
      <w:r w:rsidR="00342C76">
        <w:rPr>
          <w:sz w:val="26"/>
          <w:szCs w:val="26"/>
        </w:rPr>
        <w:t xml:space="preserve"> (3980,622 тыс. </w:t>
      </w:r>
      <w:proofErr w:type="spellStart"/>
      <w:r w:rsidR="00342C76">
        <w:rPr>
          <w:sz w:val="26"/>
          <w:szCs w:val="26"/>
        </w:rPr>
        <w:t>руб</w:t>
      </w:r>
      <w:proofErr w:type="spellEnd"/>
      <w:r w:rsidR="00342C76">
        <w:rPr>
          <w:sz w:val="26"/>
          <w:szCs w:val="26"/>
        </w:rPr>
        <w:t>).</w:t>
      </w:r>
    </w:p>
    <w:p w:rsidR="0023668A" w:rsidRDefault="00342C76" w:rsidP="0023668A">
      <w:pPr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З</w:t>
      </w:r>
      <w:r w:rsidR="005604E3">
        <w:rPr>
          <w:sz w:val="26"/>
          <w:szCs w:val="26"/>
        </w:rPr>
        <w:t>аключен</w:t>
      </w:r>
      <w:r w:rsidR="00E141BB">
        <w:rPr>
          <w:sz w:val="26"/>
          <w:szCs w:val="26"/>
        </w:rPr>
        <w:t>ы</w:t>
      </w:r>
      <w:r w:rsidR="0023668A" w:rsidRPr="005248F6">
        <w:rPr>
          <w:sz w:val="26"/>
          <w:szCs w:val="26"/>
        </w:rPr>
        <w:t xml:space="preserve"> муниципальны</w:t>
      </w:r>
      <w:r>
        <w:rPr>
          <w:sz w:val="26"/>
          <w:szCs w:val="26"/>
        </w:rPr>
        <w:t>е</w:t>
      </w:r>
      <w:r w:rsidR="0023668A" w:rsidRPr="005248F6">
        <w:rPr>
          <w:sz w:val="26"/>
          <w:szCs w:val="26"/>
        </w:rPr>
        <w:t xml:space="preserve"> контракт</w:t>
      </w:r>
      <w:r>
        <w:rPr>
          <w:sz w:val="26"/>
          <w:szCs w:val="26"/>
        </w:rPr>
        <w:t>ы</w:t>
      </w:r>
      <w:r w:rsidR="0023668A" w:rsidRPr="005248F6">
        <w:rPr>
          <w:sz w:val="26"/>
          <w:szCs w:val="26"/>
        </w:rPr>
        <w:t xml:space="preserve"> </w:t>
      </w:r>
      <w:r w:rsidR="00E04E9F">
        <w:rPr>
          <w:sz w:val="26"/>
          <w:szCs w:val="26"/>
        </w:rPr>
        <w:t xml:space="preserve"> в количестве 43</w:t>
      </w:r>
      <w:r w:rsidR="0023668A" w:rsidRPr="005248F6">
        <w:rPr>
          <w:sz w:val="26"/>
          <w:szCs w:val="26"/>
        </w:rPr>
        <w:t xml:space="preserve"> на общую сумму </w:t>
      </w:r>
      <w:r w:rsidR="00E04E9F">
        <w:rPr>
          <w:sz w:val="26"/>
          <w:szCs w:val="26"/>
        </w:rPr>
        <w:t>4105,232</w:t>
      </w:r>
      <w:r w:rsidR="0023668A" w:rsidRPr="005248F6">
        <w:rPr>
          <w:sz w:val="26"/>
          <w:szCs w:val="26"/>
        </w:rPr>
        <w:t xml:space="preserve"> тыс.</w:t>
      </w:r>
      <w:r w:rsidR="0023668A">
        <w:rPr>
          <w:sz w:val="26"/>
          <w:szCs w:val="26"/>
        </w:rPr>
        <w:t xml:space="preserve"> </w:t>
      </w:r>
      <w:r w:rsidR="0023668A" w:rsidRPr="005248F6">
        <w:rPr>
          <w:sz w:val="26"/>
          <w:szCs w:val="26"/>
        </w:rPr>
        <w:t xml:space="preserve">рублей, освоено – </w:t>
      </w:r>
      <w:r w:rsidR="00E04E9F">
        <w:rPr>
          <w:sz w:val="26"/>
          <w:szCs w:val="26"/>
        </w:rPr>
        <w:t>3737,961</w:t>
      </w:r>
      <w:r w:rsidR="0023668A" w:rsidRPr="005248F6">
        <w:rPr>
          <w:sz w:val="26"/>
          <w:szCs w:val="26"/>
        </w:rPr>
        <w:t xml:space="preserve"> </w:t>
      </w:r>
      <w:proofErr w:type="spellStart"/>
      <w:r w:rsidR="0023668A" w:rsidRPr="005248F6">
        <w:rPr>
          <w:sz w:val="26"/>
          <w:szCs w:val="26"/>
        </w:rPr>
        <w:t>тыс</w:t>
      </w:r>
      <w:proofErr w:type="gramStart"/>
      <w:r w:rsidR="0023668A" w:rsidRPr="005248F6">
        <w:rPr>
          <w:sz w:val="26"/>
          <w:szCs w:val="26"/>
        </w:rPr>
        <w:t>.р</w:t>
      </w:r>
      <w:proofErr w:type="gramEnd"/>
      <w:r w:rsidR="0023668A" w:rsidRPr="005248F6">
        <w:rPr>
          <w:sz w:val="26"/>
          <w:szCs w:val="26"/>
        </w:rPr>
        <w:t>ублей</w:t>
      </w:r>
      <w:proofErr w:type="spellEnd"/>
      <w:r w:rsidR="0023668A">
        <w:rPr>
          <w:sz w:val="26"/>
          <w:szCs w:val="26"/>
        </w:rPr>
        <w:t xml:space="preserve"> (</w:t>
      </w:r>
      <w:r w:rsidR="00E04E9F">
        <w:rPr>
          <w:sz w:val="26"/>
          <w:szCs w:val="26"/>
        </w:rPr>
        <w:t>91,1</w:t>
      </w:r>
      <w:r w:rsidR="0023668A">
        <w:rPr>
          <w:sz w:val="26"/>
          <w:szCs w:val="26"/>
        </w:rPr>
        <w:t>%)</w:t>
      </w:r>
      <w:r w:rsidR="0023668A" w:rsidRPr="005248F6">
        <w:rPr>
          <w:sz w:val="26"/>
          <w:szCs w:val="26"/>
        </w:rPr>
        <w:t xml:space="preserve">. </w:t>
      </w:r>
      <w:r w:rsidR="0023668A">
        <w:rPr>
          <w:sz w:val="26"/>
          <w:szCs w:val="26"/>
        </w:rPr>
        <w:t xml:space="preserve">На сумму </w:t>
      </w:r>
      <w:r w:rsidR="00E04E9F">
        <w:rPr>
          <w:sz w:val="26"/>
          <w:szCs w:val="26"/>
        </w:rPr>
        <w:t>61,172</w:t>
      </w:r>
      <w:r w:rsidR="0023668A">
        <w:rPr>
          <w:sz w:val="26"/>
          <w:szCs w:val="26"/>
        </w:rPr>
        <w:t xml:space="preserve"> тыс. рублей по</w:t>
      </w:r>
      <w:r w:rsidR="0023668A" w:rsidRPr="005248F6">
        <w:rPr>
          <w:sz w:val="26"/>
          <w:szCs w:val="26"/>
        </w:rPr>
        <w:t xml:space="preserve">гашена кредиторская  задолженность по </w:t>
      </w:r>
      <w:r w:rsidR="00E04E9F">
        <w:rPr>
          <w:sz w:val="26"/>
          <w:szCs w:val="26"/>
        </w:rPr>
        <w:t>семи</w:t>
      </w:r>
      <w:r w:rsidR="0023668A" w:rsidRPr="005248F6">
        <w:rPr>
          <w:sz w:val="26"/>
          <w:szCs w:val="26"/>
        </w:rPr>
        <w:t xml:space="preserve"> контрактам  по обязательствам </w:t>
      </w:r>
      <w:r w:rsidR="00E04E9F">
        <w:rPr>
          <w:sz w:val="26"/>
          <w:szCs w:val="26"/>
        </w:rPr>
        <w:t>2022 года</w:t>
      </w:r>
      <w:r w:rsidR="0023668A" w:rsidRPr="005248F6">
        <w:rPr>
          <w:sz w:val="26"/>
          <w:szCs w:val="26"/>
        </w:rPr>
        <w:t xml:space="preserve"> за коммунальные услуг</w:t>
      </w:r>
      <w:proofErr w:type="gramStart"/>
      <w:r w:rsidR="0023668A" w:rsidRPr="005248F6">
        <w:rPr>
          <w:sz w:val="26"/>
          <w:szCs w:val="26"/>
        </w:rPr>
        <w:t>и</w:t>
      </w:r>
      <w:r w:rsidR="00E04E9F">
        <w:rPr>
          <w:sz w:val="26"/>
          <w:szCs w:val="26"/>
        </w:rPr>
        <w:t>-</w:t>
      </w:r>
      <w:proofErr w:type="gramEnd"/>
      <w:r w:rsidR="0023668A" w:rsidRPr="000C0A21">
        <w:rPr>
          <w:sz w:val="26"/>
          <w:szCs w:val="26"/>
        </w:rPr>
        <w:t xml:space="preserve"> расчеты за последний месяц 202</w:t>
      </w:r>
      <w:r w:rsidR="00E04E9F">
        <w:rPr>
          <w:sz w:val="26"/>
          <w:szCs w:val="26"/>
        </w:rPr>
        <w:t>2</w:t>
      </w:r>
      <w:r w:rsidR="0023668A" w:rsidRPr="000C0A21">
        <w:rPr>
          <w:sz w:val="26"/>
          <w:szCs w:val="26"/>
        </w:rPr>
        <w:t xml:space="preserve"> года</w:t>
      </w:r>
      <w:r w:rsidR="0023668A" w:rsidRPr="005248F6">
        <w:rPr>
          <w:sz w:val="26"/>
          <w:szCs w:val="26"/>
        </w:rPr>
        <w:t xml:space="preserve">. Всего с учетом погашения задолженности исполнение по  контрактам составило  </w:t>
      </w:r>
      <w:r w:rsidR="00E04E9F">
        <w:rPr>
          <w:sz w:val="26"/>
          <w:szCs w:val="26"/>
        </w:rPr>
        <w:t>3799,133</w:t>
      </w:r>
      <w:r w:rsidR="0023668A" w:rsidRPr="005248F6">
        <w:rPr>
          <w:sz w:val="26"/>
          <w:szCs w:val="26"/>
        </w:rPr>
        <w:t xml:space="preserve"> </w:t>
      </w:r>
      <w:proofErr w:type="spellStart"/>
      <w:r w:rsidR="0023668A" w:rsidRPr="005248F6">
        <w:rPr>
          <w:sz w:val="26"/>
          <w:szCs w:val="26"/>
        </w:rPr>
        <w:t>тыс</w:t>
      </w:r>
      <w:proofErr w:type="gramStart"/>
      <w:r w:rsidR="0023668A" w:rsidRPr="005248F6">
        <w:rPr>
          <w:sz w:val="26"/>
          <w:szCs w:val="26"/>
        </w:rPr>
        <w:t>.р</w:t>
      </w:r>
      <w:proofErr w:type="gramEnd"/>
      <w:r w:rsidR="0023668A" w:rsidRPr="005248F6">
        <w:rPr>
          <w:sz w:val="26"/>
          <w:szCs w:val="26"/>
        </w:rPr>
        <w:t>ублей</w:t>
      </w:r>
      <w:proofErr w:type="spellEnd"/>
      <w:r w:rsidR="0023668A" w:rsidRPr="005248F6">
        <w:rPr>
          <w:sz w:val="26"/>
          <w:szCs w:val="26"/>
        </w:rPr>
        <w:t xml:space="preserve"> – </w:t>
      </w:r>
      <w:r w:rsidR="00E04E9F">
        <w:rPr>
          <w:sz w:val="26"/>
          <w:szCs w:val="26"/>
        </w:rPr>
        <w:t>91,18</w:t>
      </w:r>
      <w:r w:rsidR="0023668A" w:rsidRPr="005248F6">
        <w:rPr>
          <w:sz w:val="26"/>
          <w:szCs w:val="26"/>
        </w:rPr>
        <w:t xml:space="preserve"> % (</w:t>
      </w:r>
      <w:r w:rsidR="0023668A" w:rsidRPr="005248F6">
        <w:rPr>
          <w:i/>
          <w:sz w:val="26"/>
          <w:szCs w:val="26"/>
        </w:rPr>
        <w:t xml:space="preserve">отсутствие документов для оплаты за  исполненные объемы за декабрь </w:t>
      </w:r>
      <w:r w:rsidR="0023668A">
        <w:rPr>
          <w:i/>
          <w:sz w:val="26"/>
          <w:szCs w:val="26"/>
        </w:rPr>
        <w:t xml:space="preserve"> и другие периоды </w:t>
      </w:r>
      <w:r w:rsidR="0023668A" w:rsidRPr="005248F6">
        <w:rPr>
          <w:i/>
          <w:sz w:val="26"/>
          <w:szCs w:val="26"/>
        </w:rPr>
        <w:t>202</w:t>
      </w:r>
      <w:r w:rsidR="00E04E9F">
        <w:rPr>
          <w:i/>
          <w:sz w:val="26"/>
          <w:szCs w:val="26"/>
        </w:rPr>
        <w:t>3</w:t>
      </w:r>
      <w:r w:rsidR="0023668A" w:rsidRPr="005248F6">
        <w:rPr>
          <w:i/>
          <w:sz w:val="26"/>
          <w:szCs w:val="26"/>
        </w:rPr>
        <w:t xml:space="preserve"> года</w:t>
      </w:r>
      <w:r w:rsidR="0023668A" w:rsidRPr="005248F6">
        <w:rPr>
          <w:sz w:val="26"/>
          <w:szCs w:val="26"/>
        </w:rPr>
        <w:t>)</w:t>
      </w:r>
      <w:r w:rsidR="005604E3">
        <w:rPr>
          <w:sz w:val="26"/>
          <w:szCs w:val="26"/>
        </w:rPr>
        <w:t>.</w:t>
      </w:r>
    </w:p>
    <w:p w:rsidR="005604E3" w:rsidRPr="005248F6" w:rsidRDefault="005604E3" w:rsidP="0023668A">
      <w:pPr>
        <w:ind w:right="-2" w:firstLine="709"/>
        <w:jc w:val="both"/>
        <w:rPr>
          <w:sz w:val="26"/>
          <w:szCs w:val="26"/>
        </w:rPr>
      </w:pPr>
    </w:p>
    <w:p w:rsidR="00AE32DC" w:rsidRPr="005248F6" w:rsidRDefault="00AE32DC" w:rsidP="004907D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248F6">
        <w:rPr>
          <w:b/>
          <w:sz w:val="26"/>
          <w:szCs w:val="26"/>
        </w:rPr>
        <w:t xml:space="preserve">Мероприятие </w:t>
      </w:r>
      <w:r w:rsidR="004907D3" w:rsidRPr="005248F6">
        <w:rPr>
          <w:b/>
          <w:sz w:val="26"/>
          <w:szCs w:val="26"/>
        </w:rPr>
        <w:t>1 «Содержание органов местного самоуправления»</w:t>
      </w:r>
      <w:r w:rsidR="004907D3" w:rsidRPr="005248F6">
        <w:rPr>
          <w:sz w:val="26"/>
          <w:szCs w:val="26"/>
        </w:rPr>
        <w:t xml:space="preserve"> </w:t>
      </w:r>
    </w:p>
    <w:p w:rsidR="004907D3" w:rsidRPr="005248F6" w:rsidRDefault="00AE32DC" w:rsidP="004907D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248F6">
        <w:rPr>
          <w:sz w:val="26"/>
          <w:szCs w:val="26"/>
        </w:rPr>
        <w:t xml:space="preserve">На реализацию </w:t>
      </w:r>
      <w:r w:rsidR="00D213D8" w:rsidRPr="005248F6">
        <w:rPr>
          <w:sz w:val="26"/>
          <w:szCs w:val="26"/>
        </w:rPr>
        <w:t xml:space="preserve"> данного </w:t>
      </w:r>
      <w:r w:rsidRPr="005248F6">
        <w:rPr>
          <w:sz w:val="26"/>
          <w:szCs w:val="26"/>
        </w:rPr>
        <w:t xml:space="preserve">мероприятия программы </w:t>
      </w:r>
      <w:r w:rsidR="00D213D8" w:rsidRPr="005248F6">
        <w:rPr>
          <w:sz w:val="26"/>
          <w:szCs w:val="26"/>
        </w:rPr>
        <w:t>в 202</w:t>
      </w:r>
      <w:r w:rsidR="00E04E9F">
        <w:rPr>
          <w:sz w:val="26"/>
          <w:szCs w:val="26"/>
        </w:rPr>
        <w:t>3</w:t>
      </w:r>
      <w:r w:rsidR="00D213D8" w:rsidRPr="005248F6">
        <w:rPr>
          <w:sz w:val="26"/>
          <w:szCs w:val="26"/>
        </w:rPr>
        <w:t xml:space="preserve"> году</w:t>
      </w:r>
      <w:r w:rsidR="004907D3" w:rsidRPr="005248F6">
        <w:rPr>
          <w:sz w:val="26"/>
          <w:szCs w:val="26"/>
        </w:rPr>
        <w:t xml:space="preserve"> предусмотрено</w:t>
      </w:r>
      <w:r w:rsidR="00AB0906">
        <w:rPr>
          <w:sz w:val="26"/>
          <w:szCs w:val="26"/>
        </w:rPr>
        <w:t xml:space="preserve"> бюджетной росписью –</w:t>
      </w:r>
      <w:r w:rsidR="004907D3" w:rsidRPr="005248F6">
        <w:rPr>
          <w:sz w:val="26"/>
          <w:szCs w:val="26"/>
        </w:rPr>
        <w:t xml:space="preserve"> </w:t>
      </w:r>
      <w:r w:rsidR="00E04E9F">
        <w:rPr>
          <w:sz w:val="26"/>
          <w:szCs w:val="26"/>
        </w:rPr>
        <w:t>13502,781</w:t>
      </w:r>
      <w:r w:rsidR="004907D3" w:rsidRPr="005248F6">
        <w:rPr>
          <w:rFonts w:eastAsia="Calibri"/>
          <w:sz w:val="26"/>
          <w:szCs w:val="26"/>
          <w:lang w:eastAsia="en-US"/>
        </w:rPr>
        <w:t xml:space="preserve"> </w:t>
      </w:r>
      <w:r w:rsidR="00AB0906">
        <w:rPr>
          <w:sz w:val="26"/>
          <w:szCs w:val="26"/>
        </w:rPr>
        <w:t xml:space="preserve">тыс. рублей, программой запланировано – </w:t>
      </w:r>
      <w:r w:rsidR="00E04E9F">
        <w:rPr>
          <w:sz w:val="26"/>
          <w:szCs w:val="26"/>
        </w:rPr>
        <w:t xml:space="preserve">15130,55 </w:t>
      </w:r>
      <w:r w:rsidR="00AB0906">
        <w:rPr>
          <w:sz w:val="26"/>
          <w:szCs w:val="26"/>
        </w:rPr>
        <w:t>тыс. рублей.</w:t>
      </w:r>
      <w:r w:rsidR="004907D3" w:rsidRPr="005248F6">
        <w:rPr>
          <w:sz w:val="26"/>
          <w:szCs w:val="26"/>
        </w:rPr>
        <w:t xml:space="preserve">  </w:t>
      </w:r>
      <w:r w:rsidR="00D213D8" w:rsidRPr="005248F6">
        <w:rPr>
          <w:sz w:val="26"/>
          <w:szCs w:val="26"/>
        </w:rPr>
        <w:t>Фактически освоено –</w:t>
      </w:r>
      <w:r w:rsidR="004907D3" w:rsidRPr="005248F6">
        <w:rPr>
          <w:sz w:val="26"/>
          <w:szCs w:val="26"/>
        </w:rPr>
        <w:t xml:space="preserve"> </w:t>
      </w:r>
      <w:r w:rsidR="00E04E9F">
        <w:rPr>
          <w:sz w:val="26"/>
          <w:szCs w:val="26"/>
        </w:rPr>
        <w:t>13502,781</w:t>
      </w:r>
      <w:r w:rsidR="004907D3" w:rsidRPr="005248F6">
        <w:rPr>
          <w:rFonts w:eastAsia="Calibri"/>
          <w:sz w:val="26"/>
          <w:szCs w:val="26"/>
          <w:lang w:eastAsia="en-US"/>
        </w:rPr>
        <w:t xml:space="preserve"> </w:t>
      </w:r>
      <w:r w:rsidR="004907D3" w:rsidRPr="005248F6">
        <w:rPr>
          <w:sz w:val="26"/>
          <w:szCs w:val="26"/>
        </w:rPr>
        <w:t>тыс. рублей</w:t>
      </w:r>
      <w:r w:rsidR="00330EF6">
        <w:rPr>
          <w:sz w:val="26"/>
          <w:szCs w:val="26"/>
        </w:rPr>
        <w:t>:</w:t>
      </w:r>
      <w:r w:rsidR="00AB0906">
        <w:rPr>
          <w:sz w:val="26"/>
          <w:szCs w:val="26"/>
        </w:rPr>
        <w:t xml:space="preserve"> по росписи 100%, от плана Программы- </w:t>
      </w:r>
      <w:r w:rsidR="00E04E9F">
        <w:rPr>
          <w:sz w:val="26"/>
          <w:szCs w:val="26"/>
        </w:rPr>
        <w:t>89,2</w:t>
      </w:r>
      <w:r w:rsidR="004907D3" w:rsidRPr="005248F6">
        <w:rPr>
          <w:sz w:val="26"/>
          <w:szCs w:val="26"/>
        </w:rPr>
        <w:t xml:space="preserve">%. Средства направлялись на обеспечение благоприятных организационных и финансовых условий для повышения уровня профессионализма и компетентности аппарата управления администрации муниципального образования городское поселение город Боровск, создание благоприятных условий труда, </w:t>
      </w:r>
      <w:r w:rsidR="004907D3" w:rsidRPr="005248F6">
        <w:rPr>
          <w:sz w:val="26"/>
          <w:szCs w:val="26"/>
        </w:rPr>
        <w:lastRenderedPageBreak/>
        <w:t xml:space="preserve">обновление материально-технической базы. </w:t>
      </w:r>
    </w:p>
    <w:p w:rsidR="0039268D" w:rsidRPr="005248F6" w:rsidRDefault="0039268D" w:rsidP="0039268D">
      <w:pPr>
        <w:pStyle w:val="a8"/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 w:rsidRPr="005248F6">
        <w:rPr>
          <w:sz w:val="26"/>
          <w:szCs w:val="26"/>
        </w:rPr>
        <w:t xml:space="preserve"> </w:t>
      </w:r>
      <w:r w:rsidR="00F32AD4" w:rsidRPr="005248F6">
        <w:rPr>
          <w:sz w:val="26"/>
          <w:szCs w:val="26"/>
        </w:rPr>
        <w:tab/>
      </w:r>
      <w:r w:rsidR="00AB0906">
        <w:rPr>
          <w:sz w:val="26"/>
          <w:szCs w:val="26"/>
        </w:rPr>
        <w:t>Индексация окладов по должностям муниципальной службы и другим работникам не производилась.</w:t>
      </w:r>
    </w:p>
    <w:p w:rsidR="004907D3" w:rsidRPr="005248F6" w:rsidRDefault="00F32AD4" w:rsidP="004907D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5248F6">
        <w:rPr>
          <w:sz w:val="26"/>
          <w:szCs w:val="26"/>
        </w:rPr>
        <w:t>В связи с приведением в соответствие документов, регулирующих систему оплаты труда работников органов местного самоуправления муниципального образования городское поселение город Боровск,</w:t>
      </w:r>
      <w:r w:rsidR="00AB0906">
        <w:rPr>
          <w:sz w:val="26"/>
          <w:szCs w:val="26"/>
        </w:rPr>
        <w:t xml:space="preserve"> в течение отчетного года</w:t>
      </w:r>
      <w:r w:rsidR="00AB0906" w:rsidRPr="00AB0906">
        <w:rPr>
          <w:sz w:val="26"/>
          <w:szCs w:val="26"/>
        </w:rPr>
        <w:t xml:space="preserve"> </w:t>
      </w:r>
      <w:r w:rsidR="00AB0906">
        <w:rPr>
          <w:sz w:val="26"/>
          <w:szCs w:val="26"/>
        </w:rPr>
        <w:t xml:space="preserve">внесены </w:t>
      </w:r>
      <w:r w:rsidR="00AB0906" w:rsidRPr="005248F6">
        <w:rPr>
          <w:sz w:val="26"/>
          <w:szCs w:val="26"/>
        </w:rPr>
        <w:t xml:space="preserve">  </w:t>
      </w:r>
      <w:r w:rsidR="00AB0906">
        <w:rPr>
          <w:sz w:val="26"/>
          <w:szCs w:val="26"/>
        </w:rPr>
        <w:t xml:space="preserve">корректировки </w:t>
      </w:r>
      <w:r w:rsidR="00AB0906" w:rsidRPr="005248F6">
        <w:rPr>
          <w:sz w:val="26"/>
          <w:szCs w:val="26"/>
        </w:rPr>
        <w:t xml:space="preserve"> в штатное расписание</w:t>
      </w:r>
      <w:r w:rsidR="00E04E9F">
        <w:rPr>
          <w:sz w:val="26"/>
          <w:szCs w:val="26"/>
        </w:rPr>
        <w:t xml:space="preserve"> 2023 года</w:t>
      </w:r>
      <w:r w:rsidR="00AB0906">
        <w:rPr>
          <w:sz w:val="26"/>
          <w:szCs w:val="26"/>
        </w:rPr>
        <w:t xml:space="preserve"> по</w:t>
      </w:r>
      <w:r w:rsidRPr="005248F6">
        <w:rPr>
          <w:sz w:val="26"/>
          <w:szCs w:val="26"/>
        </w:rPr>
        <w:t xml:space="preserve"> распоряжени</w:t>
      </w:r>
      <w:r w:rsidR="00AB0906">
        <w:rPr>
          <w:sz w:val="26"/>
          <w:szCs w:val="26"/>
        </w:rPr>
        <w:t>ям</w:t>
      </w:r>
      <w:r w:rsidRPr="005248F6">
        <w:rPr>
          <w:sz w:val="26"/>
          <w:szCs w:val="26"/>
        </w:rPr>
        <w:t xml:space="preserve"> администрации от </w:t>
      </w:r>
      <w:r w:rsidR="00E04E9F">
        <w:rPr>
          <w:sz w:val="26"/>
          <w:szCs w:val="26"/>
        </w:rPr>
        <w:t>10.01.2023 №08, от 20.01.2023 №18, от 30.01.2023 №24, от 01.02.2023 №31, от 20.02.2023 №53, от 24.04.2023 №128, от 02.05.2023 №134, от 17.05.2023 №162, от</w:t>
      </w:r>
      <w:proofErr w:type="gramEnd"/>
      <w:r w:rsidR="00E04E9F">
        <w:rPr>
          <w:sz w:val="26"/>
          <w:szCs w:val="26"/>
        </w:rPr>
        <w:t xml:space="preserve"> </w:t>
      </w:r>
      <w:r w:rsidR="0045129E">
        <w:rPr>
          <w:sz w:val="26"/>
          <w:szCs w:val="26"/>
        </w:rPr>
        <w:t>11.10.2023 №292 от 17.10.2023 №297, от 08.11.2023 №325</w:t>
      </w:r>
      <w:r w:rsidR="00E04E9F">
        <w:rPr>
          <w:sz w:val="26"/>
          <w:szCs w:val="26"/>
        </w:rPr>
        <w:t xml:space="preserve"> </w:t>
      </w:r>
      <w:r w:rsidR="009455BA">
        <w:rPr>
          <w:sz w:val="26"/>
          <w:szCs w:val="26"/>
        </w:rPr>
        <w:t xml:space="preserve"> </w:t>
      </w:r>
      <w:r w:rsidR="002E791C" w:rsidRPr="005248F6">
        <w:rPr>
          <w:sz w:val="26"/>
          <w:szCs w:val="26"/>
        </w:rPr>
        <w:t xml:space="preserve">. По итогам последних изменений штатного расписания </w:t>
      </w:r>
      <w:r w:rsidR="004907D3" w:rsidRPr="005248F6">
        <w:rPr>
          <w:sz w:val="26"/>
          <w:szCs w:val="26"/>
        </w:rPr>
        <w:t>утвержден</w:t>
      </w:r>
      <w:r w:rsidR="00145712" w:rsidRPr="005248F6">
        <w:rPr>
          <w:sz w:val="26"/>
          <w:szCs w:val="26"/>
        </w:rPr>
        <w:t xml:space="preserve">о количество штатных единиц </w:t>
      </w:r>
      <w:r w:rsidR="002E791C" w:rsidRPr="005248F6">
        <w:rPr>
          <w:sz w:val="26"/>
          <w:szCs w:val="26"/>
        </w:rPr>
        <w:t xml:space="preserve">в количестве </w:t>
      </w:r>
      <w:r w:rsidR="00145712" w:rsidRPr="005248F6">
        <w:rPr>
          <w:sz w:val="26"/>
          <w:szCs w:val="26"/>
        </w:rPr>
        <w:t>2</w:t>
      </w:r>
      <w:r w:rsidR="009455BA">
        <w:rPr>
          <w:sz w:val="26"/>
          <w:szCs w:val="26"/>
        </w:rPr>
        <w:t>6</w:t>
      </w:r>
      <w:r w:rsidR="004907D3" w:rsidRPr="005248F6">
        <w:rPr>
          <w:sz w:val="26"/>
          <w:szCs w:val="26"/>
        </w:rPr>
        <w:t xml:space="preserve"> человек</w:t>
      </w:r>
      <w:r w:rsidR="002E791C" w:rsidRPr="005248F6">
        <w:rPr>
          <w:sz w:val="26"/>
          <w:szCs w:val="26"/>
        </w:rPr>
        <w:t xml:space="preserve"> (</w:t>
      </w:r>
      <w:r w:rsidR="004907D3" w:rsidRPr="005248F6">
        <w:rPr>
          <w:sz w:val="26"/>
          <w:szCs w:val="26"/>
        </w:rPr>
        <w:t>муниципальных служащих – 1</w:t>
      </w:r>
      <w:r w:rsidR="002E791C" w:rsidRPr="005248F6">
        <w:rPr>
          <w:sz w:val="26"/>
          <w:szCs w:val="26"/>
        </w:rPr>
        <w:t>2</w:t>
      </w:r>
      <w:r w:rsidR="004907D3" w:rsidRPr="005248F6">
        <w:rPr>
          <w:sz w:val="26"/>
          <w:szCs w:val="26"/>
        </w:rPr>
        <w:t xml:space="preserve"> чел., обслуживающих работников – </w:t>
      </w:r>
      <w:r w:rsidR="002E791C" w:rsidRPr="005248F6">
        <w:rPr>
          <w:sz w:val="26"/>
          <w:szCs w:val="26"/>
        </w:rPr>
        <w:t>1</w:t>
      </w:r>
      <w:r w:rsidR="009455BA">
        <w:rPr>
          <w:sz w:val="26"/>
          <w:szCs w:val="26"/>
        </w:rPr>
        <w:t>4</w:t>
      </w:r>
      <w:r w:rsidR="004907D3" w:rsidRPr="005248F6">
        <w:rPr>
          <w:sz w:val="26"/>
          <w:szCs w:val="26"/>
        </w:rPr>
        <w:t xml:space="preserve"> чел.</w:t>
      </w:r>
      <w:r w:rsidR="002E791C" w:rsidRPr="005248F6">
        <w:rPr>
          <w:sz w:val="26"/>
          <w:szCs w:val="26"/>
        </w:rPr>
        <w:t>).</w:t>
      </w:r>
      <w:r w:rsidR="004907D3" w:rsidRPr="005248F6">
        <w:rPr>
          <w:sz w:val="26"/>
          <w:szCs w:val="26"/>
        </w:rPr>
        <w:t xml:space="preserve"> По состоянию на </w:t>
      </w:r>
      <w:r w:rsidR="00F27254" w:rsidRPr="005248F6">
        <w:rPr>
          <w:sz w:val="26"/>
          <w:szCs w:val="26"/>
        </w:rPr>
        <w:t>01.01.20</w:t>
      </w:r>
      <w:r w:rsidR="002E791C" w:rsidRPr="005248F6">
        <w:rPr>
          <w:sz w:val="26"/>
          <w:szCs w:val="26"/>
        </w:rPr>
        <w:t>2</w:t>
      </w:r>
      <w:r w:rsidR="0045129E">
        <w:rPr>
          <w:sz w:val="26"/>
          <w:szCs w:val="26"/>
        </w:rPr>
        <w:t>4</w:t>
      </w:r>
      <w:r w:rsidR="004907D3" w:rsidRPr="005248F6">
        <w:rPr>
          <w:sz w:val="26"/>
          <w:szCs w:val="26"/>
        </w:rPr>
        <w:t xml:space="preserve">  среднесписочная численность сотрудников администрации составила 2</w:t>
      </w:r>
      <w:r w:rsidR="0045129E">
        <w:rPr>
          <w:sz w:val="26"/>
          <w:szCs w:val="26"/>
        </w:rPr>
        <w:t>4</w:t>
      </w:r>
      <w:r w:rsidR="004907D3" w:rsidRPr="005248F6">
        <w:rPr>
          <w:sz w:val="26"/>
          <w:szCs w:val="26"/>
        </w:rPr>
        <w:t xml:space="preserve"> чел.</w:t>
      </w:r>
      <w:r w:rsidR="009455BA">
        <w:rPr>
          <w:sz w:val="26"/>
          <w:szCs w:val="26"/>
        </w:rPr>
        <w:t xml:space="preserve"> (вакансия на время декрета – 1чел</w:t>
      </w:r>
      <w:r w:rsidR="0045129E">
        <w:rPr>
          <w:sz w:val="26"/>
          <w:szCs w:val="26"/>
        </w:rPr>
        <w:t>, вакансия ведущего эксперта ОМХ-1чел</w:t>
      </w:r>
      <w:r w:rsidR="009455BA">
        <w:rPr>
          <w:sz w:val="26"/>
          <w:szCs w:val="26"/>
        </w:rPr>
        <w:t>)</w:t>
      </w:r>
    </w:p>
    <w:p w:rsidR="004907D3" w:rsidRPr="005248F6" w:rsidRDefault="004907D3" w:rsidP="004907D3">
      <w:pPr>
        <w:ind w:right="-2" w:firstLine="709"/>
        <w:jc w:val="both"/>
        <w:rPr>
          <w:sz w:val="26"/>
          <w:szCs w:val="26"/>
        </w:rPr>
      </w:pPr>
      <w:r w:rsidRPr="005248F6">
        <w:rPr>
          <w:sz w:val="26"/>
          <w:szCs w:val="26"/>
        </w:rPr>
        <w:t>Для всех должностей муниципальной службы утверждены должностные инструкции, соответствующие установленным требованиям (выполнение – 100 %).</w:t>
      </w:r>
    </w:p>
    <w:p w:rsidR="004907D3" w:rsidRPr="005248F6" w:rsidRDefault="004907D3" w:rsidP="004907D3">
      <w:pPr>
        <w:ind w:right="-2" w:firstLine="709"/>
        <w:jc w:val="both"/>
        <w:rPr>
          <w:sz w:val="26"/>
          <w:szCs w:val="26"/>
        </w:rPr>
      </w:pPr>
      <w:r w:rsidRPr="005248F6">
        <w:rPr>
          <w:sz w:val="26"/>
          <w:szCs w:val="26"/>
        </w:rPr>
        <w:t>Доля вакантных должностей муниципальной службы, замещаемых на основе конкурса - выполнение 100 %.</w:t>
      </w:r>
    </w:p>
    <w:p w:rsidR="00AE32DC" w:rsidRPr="005248F6" w:rsidRDefault="00AE32DC" w:rsidP="004907D3">
      <w:pPr>
        <w:ind w:right="-2" w:firstLine="709"/>
        <w:jc w:val="both"/>
        <w:rPr>
          <w:sz w:val="26"/>
          <w:szCs w:val="26"/>
        </w:rPr>
      </w:pPr>
      <w:r w:rsidRPr="005248F6">
        <w:rPr>
          <w:sz w:val="26"/>
          <w:szCs w:val="26"/>
        </w:rPr>
        <w:t xml:space="preserve">Контрольное событие: заключено </w:t>
      </w:r>
      <w:r w:rsidR="0023668A">
        <w:rPr>
          <w:sz w:val="26"/>
          <w:szCs w:val="26"/>
        </w:rPr>
        <w:t>2</w:t>
      </w:r>
      <w:r w:rsidR="0045129E">
        <w:rPr>
          <w:sz w:val="26"/>
          <w:szCs w:val="26"/>
        </w:rPr>
        <w:t>5</w:t>
      </w:r>
      <w:r w:rsidR="007849AA" w:rsidRPr="005248F6">
        <w:rPr>
          <w:sz w:val="26"/>
          <w:szCs w:val="26"/>
        </w:rPr>
        <w:t xml:space="preserve"> </w:t>
      </w:r>
      <w:r w:rsidRPr="005248F6">
        <w:rPr>
          <w:sz w:val="26"/>
          <w:szCs w:val="26"/>
        </w:rPr>
        <w:t>муниципальных контракт</w:t>
      </w:r>
      <w:r w:rsidR="00417FCC">
        <w:rPr>
          <w:sz w:val="26"/>
          <w:szCs w:val="26"/>
        </w:rPr>
        <w:t>а</w:t>
      </w:r>
      <w:r w:rsidR="007849AA" w:rsidRPr="005248F6">
        <w:rPr>
          <w:sz w:val="26"/>
          <w:szCs w:val="26"/>
        </w:rPr>
        <w:t xml:space="preserve"> в письменной</w:t>
      </w:r>
      <w:r w:rsidR="00486C95">
        <w:rPr>
          <w:sz w:val="26"/>
          <w:szCs w:val="26"/>
        </w:rPr>
        <w:t xml:space="preserve"> (</w:t>
      </w:r>
      <w:r w:rsidR="0045129E">
        <w:rPr>
          <w:sz w:val="26"/>
          <w:szCs w:val="26"/>
        </w:rPr>
        <w:t>25</w:t>
      </w:r>
      <w:r w:rsidR="00486C95">
        <w:rPr>
          <w:sz w:val="26"/>
          <w:szCs w:val="26"/>
        </w:rPr>
        <w:t>)</w:t>
      </w:r>
      <w:r w:rsidR="007849AA" w:rsidRPr="005248F6">
        <w:rPr>
          <w:sz w:val="26"/>
          <w:szCs w:val="26"/>
        </w:rPr>
        <w:t xml:space="preserve"> форме</w:t>
      </w:r>
      <w:r w:rsidR="002E791C" w:rsidRPr="005248F6">
        <w:rPr>
          <w:sz w:val="26"/>
          <w:szCs w:val="26"/>
        </w:rPr>
        <w:t xml:space="preserve"> на общую сумму </w:t>
      </w:r>
      <w:r w:rsidR="0045129E">
        <w:rPr>
          <w:sz w:val="26"/>
          <w:szCs w:val="26"/>
        </w:rPr>
        <w:t>1971,245</w:t>
      </w:r>
      <w:r w:rsidR="002E791C" w:rsidRPr="005248F6">
        <w:rPr>
          <w:sz w:val="26"/>
          <w:szCs w:val="26"/>
        </w:rPr>
        <w:t xml:space="preserve"> тыс.</w:t>
      </w:r>
      <w:r w:rsidR="00486C95">
        <w:rPr>
          <w:sz w:val="26"/>
          <w:szCs w:val="26"/>
        </w:rPr>
        <w:t xml:space="preserve"> </w:t>
      </w:r>
      <w:r w:rsidR="002E791C" w:rsidRPr="005248F6">
        <w:rPr>
          <w:sz w:val="26"/>
          <w:szCs w:val="26"/>
        </w:rPr>
        <w:t xml:space="preserve">рублей, освоено – </w:t>
      </w:r>
      <w:r w:rsidR="0045129E">
        <w:rPr>
          <w:sz w:val="26"/>
          <w:szCs w:val="26"/>
        </w:rPr>
        <w:t>1794,026</w:t>
      </w:r>
      <w:r w:rsidR="002E791C" w:rsidRPr="005248F6">
        <w:rPr>
          <w:sz w:val="26"/>
          <w:szCs w:val="26"/>
        </w:rPr>
        <w:t xml:space="preserve"> </w:t>
      </w:r>
      <w:proofErr w:type="spellStart"/>
      <w:r w:rsidR="002E791C" w:rsidRPr="005248F6">
        <w:rPr>
          <w:sz w:val="26"/>
          <w:szCs w:val="26"/>
        </w:rPr>
        <w:t>тыс</w:t>
      </w:r>
      <w:proofErr w:type="gramStart"/>
      <w:r w:rsidR="002E791C" w:rsidRPr="005248F6">
        <w:rPr>
          <w:sz w:val="26"/>
          <w:szCs w:val="26"/>
        </w:rPr>
        <w:t>.р</w:t>
      </w:r>
      <w:proofErr w:type="gramEnd"/>
      <w:r w:rsidR="002E791C" w:rsidRPr="005248F6">
        <w:rPr>
          <w:sz w:val="26"/>
          <w:szCs w:val="26"/>
        </w:rPr>
        <w:t>ублей</w:t>
      </w:r>
      <w:proofErr w:type="spellEnd"/>
      <w:r w:rsidR="00422276">
        <w:rPr>
          <w:sz w:val="26"/>
          <w:szCs w:val="26"/>
        </w:rPr>
        <w:t xml:space="preserve"> (</w:t>
      </w:r>
      <w:r w:rsidR="0045129E">
        <w:rPr>
          <w:sz w:val="26"/>
          <w:szCs w:val="26"/>
        </w:rPr>
        <w:t>91,01</w:t>
      </w:r>
      <w:r w:rsidR="00422276">
        <w:rPr>
          <w:sz w:val="26"/>
          <w:szCs w:val="26"/>
        </w:rPr>
        <w:t>%)</w:t>
      </w:r>
      <w:r w:rsidR="002E791C" w:rsidRPr="005248F6">
        <w:rPr>
          <w:sz w:val="26"/>
          <w:szCs w:val="26"/>
        </w:rPr>
        <w:t>. Погашена кредиторская  задолженность по</w:t>
      </w:r>
      <w:r w:rsidR="00DD1CB4" w:rsidRPr="005248F6">
        <w:rPr>
          <w:sz w:val="26"/>
          <w:szCs w:val="26"/>
        </w:rPr>
        <w:t xml:space="preserve"> </w:t>
      </w:r>
      <w:r w:rsidR="0045129E">
        <w:rPr>
          <w:sz w:val="26"/>
          <w:szCs w:val="26"/>
        </w:rPr>
        <w:t>четырем</w:t>
      </w:r>
      <w:r w:rsidR="002E791C" w:rsidRPr="005248F6">
        <w:rPr>
          <w:sz w:val="26"/>
          <w:szCs w:val="26"/>
        </w:rPr>
        <w:t xml:space="preserve"> контрактам</w:t>
      </w:r>
      <w:r w:rsidR="00145712" w:rsidRPr="005248F6">
        <w:rPr>
          <w:sz w:val="26"/>
          <w:szCs w:val="26"/>
        </w:rPr>
        <w:t xml:space="preserve"> </w:t>
      </w:r>
      <w:r w:rsidR="002E791C" w:rsidRPr="005248F6">
        <w:rPr>
          <w:sz w:val="26"/>
          <w:szCs w:val="26"/>
        </w:rPr>
        <w:t xml:space="preserve"> по обязательствам</w:t>
      </w:r>
      <w:r w:rsidR="00145712" w:rsidRPr="005248F6">
        <w:rPr>
          <w:sz w:val="26"/>
          <w:szCs w:val="26"/>
        </w:rPr>
        <w:t xml:space="preserve"> прошлых лет</w:t>
      </w:r>
      <w:r w:rsidR="002E791C" w:rsidRPr="005248F6">
        <w:rPr>
          <w:sz w:val="26"/>
          <w:szCs w:val="26"/>
        </w:rPr>
        <w:t xml:space="preserve"> за коммунальные услуги</w:t>
      </w:r>
      <w:r w:rsidR="007849AA" w:rsidRPr="005248F6">
        <w:rPr>
          <w:sz w:val="26"/>
          <w:szCs w:val="26"/>
        </w:rPr>
        <w:t xml:space="preserve"> на общую сумму </w:t>
      </w:r>
      <w:r w:rsidRPr="005248F6">
        <w:rPr>
          <w:sz w:val="26"/>
          <w:szCs w:val="26"/>
        </w:rPr>
        <w:t xml:space="preserve"> </w:t>
      </w:r>
      <w:r w:rsidR="0045129E">
        <w:rPr>
          <w:sz w:val="26"/>
          <w:szCs w:val="26"/>
        </w:rPr>
        <w:t>44,814</w:t>
      </w:r>
      <w:r w:rsidR="00D14C7B" w:rsidRPr="005248F6">
        <w:rPr>
          <w:sz w:val="26"/>
          <w:szCs w:val="26"/>
        </w:rPr>
        <w:t xml:space="preserve"> тыс. рублей. </w:t>
      </w:r>
      <w:r w:rsidR="00FF3506" w:rsidRPr="005248F6">
        <w:rPr>
          <w:sz w:val="26"/>
          <w:szCs w:val="26"/>
        </w:rPr>
        <w:t>Всего с учетом погашения задолженности и</w:t>
      </w:r>
      <w:r w:rsidR="00D14C7B" w:rsidRPr="005248F6">
        <w:rPr>
          <w:sz w:val="26"/>
          <w:szCs w:val="26"/>
        </w:rPr>
        <w:t>сполнен</w:t>
      </w:r>
      <w:r w:rsidR="00FF3506" w:rsidRPr="005248F6">
        <w:rPr>
          <w:sz w:val="26"/>
          <w:szCs w:val="26"/>
        </w:rPr>
        <w:t xml:space="preserve">ие по </w:t>
      </w:r>
      <w:r w:rsidR="00D14C7B" w:rsidRPr="005248F6">
        <w:rPr>
          <w:sz w:val="26"/>
          <w:szCs w:val="26"/>
        </w:rPr>
        <w:t xml:space="preserve"> контракт</w:t>
      </w:r>
      <w:r w:rsidR="00FF3506" w:rsidRPr="005248F6">
        <w:rPr>
          <w:sz w:val="26"/>
          <w:szCs w:val="26"/>
        </w:rPr>
        <w:t xml:space="preserve">ам составило </w:t>
      </w:r>
      <w:r w:rsidR="00D14C7B" w:rsidRPr="005248F6">
        <w:rPr>
          <w:sz w:val="26"/>
          <w:szCs w:val="26"/>
        </w:rPr>
        <w:t xml:space="preserve"> </w:t>
      </w:r>
      <w:r w:rsidR="0045129E">
        <w:rPr>
          <w:sz w:val="26"/>
          <w:szCs w:val="26"/>
        </w:rPr>
        <w:t>1838,840</w:t>
      </w:r>
      <w:r w:rsidR="00D14C7B" w:rsidRPr="005248F6">
        <w:rPr>
          <w:sz w:val="26"/>
          <w:szCs w:val="26"/>
        </w:rPr>
        <w:t xml:space="preserve"> </w:t>
      </w:r>
      <w:proofErr w:type="spellStart"/>
      <w:r w:rsidR="00D14C7B" w:rsidRPr="005248F6">
        <w:rPr>
          <w:sz w:val="26"/>
          <w:szCs w:val="26"/>
        </w:rPr>
        <w:t>тыс</w:t>
      </w:r>
      <w:proofErr w:type="gramStart"/>
      <w:r w:rsidR="00D14C7B" w:rsidRPr="005248F6">
        <w:rPr>
          <w:sz w:val="26"/>
          <w:szCs w:val="26"/>
        </w:rPr>
        <w:t>.р</w:t>
      </w:r>
      <w:proofErr w:type="gramEnd"/>
      <w:r w:rsidR="00D14C7B" w:rsidRPr="005248F6">
        <w:rPr>
          <w:sz w:val="26"/>
          <w:szCs w:val="26"/>
        </w:rPr>
        <w:t>ублей</w:t>
      </w:r>
      <w:proofErr w:type="spellEnd"/>
      <w:r w:rsidR="00D14C7B" w:rsidRPr="005248F6">
        <w:rPr>
          <w:sz w:val="26"/>
          <w:szCs w:val="26"/>
        </w:rPr>
        <w:t xml:space="preserve"> – </w:t>
      </w:r>
      <w:r w:rsidR="003B7C07">
        <w:rPr>
          <w:sz w:val="26"/>
          <w:szCs w:val="26"/>
        </w:rPr>
        <w:t>91,21</w:t>
      </w:r>
      <w:r w:rsidR="00D14C7B" w:rsidRPr="005248F6">
        <w:rPr>
          <w:sz w:val="26"/>
          <w:szCs w:val="26"/>
        </w:rPr>
        <w:t xml:space="preserve"> % (</w:t>
      </w:r>
      <w:r w:rsidR="00D14C7B" w:rsidRPr="005248F6">
        <w:rPr>
          <w:i/>
          <w:sz w:val="26"/>
          <w:szCs w:val="26"/>
        </w:rPr>
        <w:t xml:space="preserve">отсутствие документов </w:t>
      </w:r>
      <w:r w:rsidR="00FF3506" w:rsidRPr="005248F6">
        <w:rPr>
          <w:i/>
          <w:sz w:val="26"/>
          <w:szCs w:val="26"/>
        </w:rPr>
        <w:t>для оплаты</w:t>
      </w:r>
      <w:r w:rsidR="00D14C7B" w:rsidRPr="005248F6">
        <w:rPr>
          <w:i/>
          <w:sz w:val="26"/>
          <w:szCs w:val="26"/>
        </w:rPr>
        <w:t xml:space="preserve"> за  исполненные объемы за декабрь </w:t>
      </w:r>
      <w:r w:rsidR="00486C95">
        <w:rPr>
          <w:i/>
          <w:sz w:val="26"/>
          <w:szCs w:val="26"/>
        </w:rPr>
        <w:t xml:space="preserve"> и другие периоды </w:t>
      </w:r>
      <w:r w:rsidR="00D14C7B" w:rsidRPr="005248F6">
        <w:rPr>
          <w:i/>
          <w:sz w:val="26"/>
          <w:szCs w:val="26"/>
        </w:rPr>
        <w:t>20</w:t>
      </w:r>
      <w:r w:rsidR="00FF3506" w:rsidRPr="005248F6">
        <w:rPr>
          <w:i/>
          <w:sz w:val="26"/>
          <w:szCs w:val="26"/>
        </w:rPr>
        <w:t>2</w:t>
      </w:r>
      <w:r w:rsidR="003B7C07">
        <w:rPr>
          <w:i/>
          <w:sz w:val="26"/>
          <w:szCs w:val="26"/>
        </w:rPr>
        <w:t>3</w:t>
      </w:r>
      <w:r w:rsidR="00FF3506" w:rsidRPr="005248F6">
        <w:rPr>
          <w:i/>
          <w:sz w:val="26"/>
          <w:szCs w:val="26"/>
        </w:rPr>
        <w:t xml:space="preserve"> </w:t>
      </w:r>
      <w:r w:rsidR="00D14C7B" w:rsidRPr="005248F6">
        <w:rPr>
          <w:i/>
          <w:sz w:val="26"/>
          <w:szCs w:val="26"/>
        </w:rPr>
        <w:t>года</w:t>
      </w:r>
      <w:r w:rsidR="00D14C7B" w:rsidRPr="005248F6">
        <w:rPr>
          <w:sz w:val="26"/>
          <w:szCs w:val="26"/>
        </w:rPr>
        <w:t>)</w:t>
      </w:r>
    </w:p>
    <w:p w:rsidR="00AE32DC" w:rsidRPr="005248F6" w:rsidRDefault="00AE32DC" w:rsidP="004907D3">
      <w:pPr>
        <w:ind w:right="-2" w:firstLine="709"/>
        <w:jc w:val="both"/>
        <w:rPr>
          <w:sz w:val="26"/>
          <w:szCs w:val="26"/>
        </w:rPr>
      </w:pPr>
    </w:p>
    <w:p w:rsidR="004907D3" w:rsidRPr="005248F6" w:rsidRDefault="00AE32DC" w:rsidP="004907D3">
      <w:pPr>
        <w:autoSpaceDE w:val="0"/>
        <w:autoSpaceDN w:val="0"/>
        <w:adjustRightInd w:val="0"/>
        <w:ind w:firstLine="709"/>
        <w:jc w:val="both"/>
        <w:rPr>
          <w:kern w:val="2"/>
          <w:sz w:val="26"/>
          <w:szCs w:val="26"/>
        </w:rPr>
      </w:pPr>
      <w:r w:rsidRPr="005248F6">
        <w:rPr>
          <w:b/>
          <w:sz w:val="26"/>
          <w:szCs w:val="26"/>
        </w:rPr>
        <w:t>Мероприятие 2 «Выполнение других обязательств государства»</w:t>
      </w:r>
    </w:p>
    <w:p w:rsidR="002E63F6" w:rsidRPr="005248F6" w:rsidRDefault="004907D3" w:rsidP="004907D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248F6">
        <w:rPr>
          <w:sz w:val="26"/>
          <w:szCs w:val="26"/>
        </w:rPr>
        <w:t>На ре</w:t>
      </w:r>
      <w:r w:rsidR="00AE32DC" w:rsidRPr="005248F6">
        <w:rPr>
          <w:sz w:val="26"/>
          <w:szCs w:val="26"/>
        </w:rPr>
        <w:t xml:space="preserve">ализацию мероприятия программы </w:t>
      </w:r>
      <w:r w:rsidRPr="005248F6">
        <w:rPr>
          <w:sz w:val="26"/>
          <w:szCs w:val="26"/>
        </w:rPr>
        <w:t xml:space="preserve"> на 20</w:t>
      </w:r>
      <w:r w:rsidR="00FF3506" w:rsidRPr="005248F6">
        <w:rPr>
          <w:sz w:val="26"/>
          <w:szCs w:val="26"/>
        </w:rPr>
        <w:t>2</w:t>
      </w:r>
      <w:r w:rsidR="003B7C07">
        <w:rPr>
          <w:sz w:val="26"/>
          <w:szCs w:val="26"/>
        </w:rPr>
        <w:t>3</w:t>
      </w:r>
      <w:r w:rsidR="0023668A">
        <w:rPr>
          <w:sz w:val="26"/>
          <w:szCs w:val="26"/>
        </w:rPr>
        <w:t xml:space="preserve"> </w:t>
      </w:r>
      <w:r w:rsidRPr="005248F6">
        <w:rPr>
          <w:sz w:val="26"/>
          <w:szCs w:val="26"/>
        </w:rPr>
        <w:t xml:space="preserve">год предусмотрено </w:t>
      </w:r>
      <w:r w:rsidR="00486C95">
        <w:rPr>
          <w:sz w:val="26"/>
          <w:szCs w:val="26"/>
        </w:rPr>
        <w:t>бюджетной росписью –</w:t>
      </w:r>
      <w:r w:rsidR="00486C95" w:rsidRPr="005248F6">
        <w:rPr>
          <w:sz w:val="26"/>
          <w:szCs w:val="26"/>
        </w:rPr>
        <w:t xml:space="preserve"> </w:t>
      </w:r>
      <w:r w:rsidR="003B7C07">
        <w:rPr>
          <w:sz w:val="26"/>
          <w:szCs w:val="26"/>
        </w:rPr>
        <w:t>2519,857</w:t>
      </w:r>
      <w:r w:rsidR="00486C95" w:rsidRPr="005248F6">
        <w:rPr>
          <w:rFonts w:eastAsia="Calibri"/>
          <w:sz w:val="26"/>
          <w:szCs w:val="26"/>
          <w:lang w:eastAsia="en-US"/>
        </w:rPr>
        <w:t xml:space="preserve"> </w:t>
      </w:r>
      <w:r w:rsidR="00486C95">
        <w:rPr>
          <w:sz w:val="26"/>
          <w:szCs w:val="26"/>
        </w:rPr>
        <w:t xml:space="preserve">тыс. рублей, программой запланировано – </w:t>
      </w:r>
      <w:r w:rsidR="003B7C07">
        <w:rPr>
          <w:sz w:val="26"/>
          <w:szCs w:val="26"/>
        </w:rPr>
        <w:t>5104,939</w:t>
      </w:r>
      <w:r w:rsidR="00486C95">
        <w:rPr>
          <w:sz w:val="26"/>
          <w:szCs w:val="26"/>
        </w:rPr>
        <w:t xml:space="preserve"> тыс. рублей.</w:t>
      </w:r>
      <w:r w:rsidR="00486C95" w:rsidRPr="005248F6">
        <w:rPr>
          <w:sz w:val="26"/>
          <w:szCs w:val="26"/>
        </w:rPr>
        <w:t xml:space="preserve">  Фактически освоено – </w:t>
      </w:r>
      <w:r w:rsidR="003B7C07">
        <w:rPr>
          <w:sz w:val="26"/>
          <w:szCs w:val="26"/>
        </w:rPr>
        <w:t>2519,857</w:t>
      </w:r>
      <w:r w:rsidR="00486C95" w:rsidRPr="005248F6">
        <w:rPr>
          <w:rFonts w:eastAsia="Calibri"/>
          <w:sz w:val="26"/>
          <w:szCs w:val="26"/>
          <w:lang w:eastAsia="en-US"/>
        </w:rPr>
        <w:t xml:space="preserve"> </w:t>
      </w:r>
      <w:r w:rsidR="00486C95" w:rsidRPr="005248F6">
        <w:rPr>
          <w:sz w:val="26"/>
          <w:szCs w:val="26"/>
        </w:rPr>
        <w:t>тыс. рублей</w:t>
      </w:r>
      <w:r w:rsidR="00330EF6">
        <w:rPr>
          <w:sz w:val="26"/>
          <w:szCs w:val="26"/>
        </w:rPr>
        <w:t xml:space="preserve">: </w:t>
      </w:r>
      <w:r w:rsidR="00486C95">
        <w:rPr>
          <w:sz w:val="26"/>
          <w:szCs w:val="26"/>
        </w:rPr>
        <w:t xml:space="preserve">по росписи 100%, от плана Программы- </w:t>
      </w:r>
      <w:r w:rsidR="003B7C07">
        <w:rPr>
          <w:sz w:val="26"/>
          <w:szCs w:val="26"/>
        </w:rPr>
        <w:t>49,36</w:t>
      </w:r>
      <w:r w:rsidR="00486C95" w:rsidRPr="005248F6">
        <w:rPr>
          <w:sz w:val="26"/>
          <w:szCs w:val="26"/>
        </w:rPr>
        <w:t>%.</w:t>
      </w:r>
      <w:r w:rsidRPr="005248F6">
        <w:rPr>
          <w:sz w:val="26"/>
          <w:szCs w:val="26"/>
        </w:rPr>
        <w:t xml:space="preserve"> </w:t>
      </w:r>
    </w:p>
    <w:p w:rsidR="00796A34" w:rsidRPr="005248F6" w:rsidRDefault="004907D3" w:rsidP="00FF3506">
      <w:pPr>
        <w:ind w:right="-2" w:firstLine="709"/>
        <w:jc w:val="both"/>
        <w:rPr>
          <w:sz w:val="26"/>
          <w:szCs w:val="26"/>
        </w:rPr>
      </w:pPr>
      <w:r w:rsidRPr="005248F6">
        <w:rPr>
          <w:sz w:val="26"/>
          <w:szCs w:val="26"/>
        </w:rPr>
        <w:t>По контрольным событиям мероприятия программы  отчетного периода 20</w:t>
      </w:r>
      <w:r w:rsidR="00FF3506" w:rsidRPr="005248F6">
        <w:rPr>
          <w:sz w:val="26"/>
          <w:szCs w:val="26"/>
        </w:rPr>
        <w:t>2</w:t>
      </w:r>
      <w:r w:rsidR="003B7C07">
        <w:rPr>
          <w:sz w:val="26"/>
          <w:szCs w:val="26"/>
        </w:rPr>
        <w:t>3</w:t>
      </w:r>
      <w:r w:rsidRPr="005248F6">
        <w:rPr>
          <w:sz w:val="26"/>
          <w:szCs w:val="26"/>
        </w:rPr>
        <w:t xml:space="preserve"> года </w:t>
      </w:r>
      <w:r w:rsidR="00FF3506" w:rsidRPr="005248F6">
        <w:rPr>
          <w:sz w:val="26"/>
          <w:szCs w:val="26"/>
        </w:rPr>
        <w:t xml:space="preserve">заключено </w:t>
      </w:r>
      <w:r w:rsidR="003B7C07">
        <w:rPr>
          <w:sz w:val="26"/>
          <w:szCs w:val="26"/>
        </w:rPr>
        <w:t>18</w:t>
      </w:r>
      <w:r w:rsidR="00FF3506" w:rsidRPr="005248F6">
        <w:rPr>
          <w:sz w:val="26"/>
          <w:szCs w:val="26"/>
        </w:rPr>
        <w:t xml:space="preserve"> муниципальных контракт</w:t>
      </w:r>
      <w:r w:rsidR="00FB044B">
        <w:rPr>
          <w:sz w:val="26"/>
          <w:szCs w:val="26"/>
        </w:rPr>
        <w:t>а</w:t>
      </w:r>
      <w:r w:rsidR="00121FD0">
        <w:rPr>
          <w:sz w:val="26"/>
          <w:szCs w:val="26"/>
        </w:rPr>
        <w:t xml:space="preserve"> в</w:t>
      </w:r>
      <w:r w:rsidR="00FF3506" w:rsidRPr="005248F6">
        <w:rPr>
          <w:sz w:val="26"/>
          <w:szCs w:val="26"/>
        </w:rPr>
        <w:t xml:space="preserve"> письменной</w:t>
      </w:r>
      <w:r w:rsidR="00330EF6">
        <w:rPr>
          <w:sz w:val="26"/>
          <w:szCs w:val="26"/>
        </w:rPr>
        <w:t xml:space="preserve"> </w:t>
      </w:r>
      <w:r w:rsidR="00FF3506" w:rsidRPr="005248F6">
        <w:rPr>
          <w:sz w:val="26"/>
          <w:szCs w:val="26"/>
        </w:rPr>
        <w:t xml:space="preserve">форме на общую сумму </w:t>
      </w:r>
      <w:r w:rsidR="003B7C07">
        <w:rPr>
          <w:sz w:val="26"/>
          <w:szCs w:val="26"/>
        </w:rPr>
        <w:t>2133,987</w:t>
      </w:r>
      <w:r w:rsidR="00FF3506" w:rsidRPr="005248F6">
        <w:rPr>
          <w:sz w:val="26"/>
          <w:szCs w:val="26"/>
        </w:rPr>
        <w:t xml:space="preserve"> тыс.</w:t>
      </w:r>
      <w:r w:rsidR="0078067A">
        <w:rPr>
          <w:sz w:val="26"/>
          <w:szCs w:val="26"/>
        </w:rPr>
        <w:t xml:space="preserve"> </w:t>
      </w:r>
      <w:r w:rsidR="00FF3506" w:rsidRPr="005248F6">
        <w:rPr>
          <w:sz w:val="26"/>
          <w:szCs w:val="26"/>
        </w:rPr>
        <w:t xml:space="preserve">рублей, освоено – </w:t>
      </w:r>
      <w:r w:rsidR="003B7C07">
        <w:rPr>
          <w:sz w:val="26"/>
          <w:szCs w:val="26"/>
        </w:rPr>
        <w:t>1943,936</w:t>
      </w:r>
      <w:r w:rsidR="00FF3506" w:rsidRPr="005248F6">
        <w:rPr>
          <w:sz w:val="26"/>
          <w:szCs w:val="26"/>
        </w:rPr>
        <w:t xml:space="preserve"> тыс.</w:t>
      </w:r>
      <w:r w:rsidR="00121FD0">
        <w:rPr>
          <w:sz w:val="26"/>
          <w:szCs w:val="26"/>
        </w:rPr>
        <w:t xml:space="preserve"> </w:t>
      </w:r>
      <w:r w:rsidR="00FF3506" w:rsidRPr="005248F6">
        <w:rPr>
          <w:sz w:val="26"/>
          <w:szCs w:val="26"/>
        </w:rPr>
        <w:t>рублей</w:t>
      </w:r>
      <w:r w:rsidR="00796A34" w:rsidRPr="005248F6">
        <w:rPr>
          <w:sz w:val="26"/>
          <w:szCs w:val="26"/>
        </w:rPr>
        <w:t xml:space="preserve"> ил</w:t>
      </w:r>
      <w:r w:rsidR="00330EF6">
        <w:rPr>
          <w:sz w:val="26"/>
          <w:szCs w:val="26"/>
        </w:rPr>
        <w:t>и</w:t>
      </w:r>
      <w:r w:rsidR="00796A34" w:rsidRPr="005248F6">
        <w:rPr>
          <w:sz w:val="26"/>
          <w:szCs w:val="26"/>
        </w:rPr>
        <w:t xml:space="preserve"> </w:t>
      </w:r>
      <w:r w:rsidR="003B7C07">
        <w:rPr>
          <w:sz w:val="26"/>
          <w:szCs w:val="26"/>
        </w:rPr>
        <w:t>91,09</w:t>
      </w:r>
      <w:r w:rsidR="00796A34" w:rsidRPr="005248F6">
        <w:rPr>
          <w:sz w:val="26"/>
          <w:szCs w:val="26"/>
        </w:rPr>
        <w:t>%</w:t>
      </w:r>
      <w:r w:rsidR="00FF3506" w:rsidRPr="005248F6">
        <w:rPr>
          <w:sz w:val="26"/>
          <w:szCs w:val="26"/>
        </w:rPr>
        <w:t>.</w:t>
      </w:r>
    </w:p>
    <w:p w:rsidR="00796A34" w:rsidRPr="005248F6" w:rsidRDefault="00FF3506" w:rsidP="00FF3506">
      <w:pPr>
        <w:ind w:right="-2" w:firstLine="709"/>
        <w:jc w:val="both"/>
        <w:rPr>
          <w:sz w:val="26"/>
          <w:szCs w:val="26"/>
        </w:rPr>
      </w:pPr>
      <w:r w:rsidRPr="005248F6">
        <w:rPr>
          <w:sz w:val="26"/>
          <w:szCs w:val="26"/>
        </w:rPr>
        <w:t xml:space="preserve">Погашена кредиторская  задолженность по </w:t>
      </w:r>
      <w:r w:rsidR="003B7C07">
        <w:rPr>
          <w:sz w:val="26"/>
          <w:szCs w:val="26"/>
        </w:rPr>
        <w:t>3</w:t>
      </w:r>
      <w:r w:rsidR="00796A34" w:rsidRPr="005248F6">
        <w:rPr>
          <w:sz w:val="26"/>
          <w:szCs w:val="26"/>
        </w:rPr>
        <w:t xml:space="preserve"> (</w:t>
      </w:r>
      <w:r w:rsidR="003B7C07">
        <w:rPr>
          <w:sz w:val="26"/>
          <w:szCs w:val="26"/>
        </w:rPr>
        <w:t>трем</w:t>
      </w:r>
      <w:r w:rsidR="00796A34" w:rsidRPr="005248F6">
        <w:rPr>
          <w:sz w:val="26"/>
          <w:szCs w:val="26"/>
        </w:rPr>
        <w:t>)</w:t>
      </w:r>
      <w:r w:rsidRPr="005248F6">
        <w:rPr>
          <w:sz w:val="26"/>
          <w:szCs w:val="26"/>
        </w:rPr>
        <w:t xml:space="preserve"> контрактам  по обязательствам прошлых лет за коммунальные услуги на общую сумму  на сумму </w:t>
      </w:r>
      <w:r w:rsidR="003B7C07">
        <w:rPr>
          <w:sz w:val="26"/>
          <w:szCs w:val="26"/>
        </w:rPr>
        <w:t>16,358</w:t>
      </w:r>
      <w:r w:rsidRPr="005248F6">
        <w:rPr>
          <w:sz w:val="26"/>
          <w:szCs w:val="26"/>
        </w:rPr>
        <w:t xml:space="preserve"> тыс. рублей.</w:t>
      </w:r>
    </w:p>
    <w:p w:rsidR="00FF3506" w:rsidRDefault="00FF3506" w:rsidP="00FF3506">
      <w:pPr>
        <w:ind w:right="-2" w:firstLine="709"/>
        <w:jc w:val="both"/>
        <w:rPr>
          <w:sz w:val="26"/>
          <w:szCs w:val="26"/>
        </w:rPr>
      </w:pPr>
      <w:r w:rsidRPr="005248F6">
        <w:rPr>
          <w:sz w:val="26"/>
          <w:szCs w:val="26"/>
        </w:rPr>
        <w:t>Всего с учетом погашения задолженности исполнение</w:t>
      </w:r>
      <w:r w:rsidR="00796A34" w:rsidRPr="005248F6">
        <w:rPr>
          <w:sz w:val="26"/>
          <w:szCs w:val="26"/>
        </w:rPr>
        <w:t xml:space="preserve"> мероприятия</w:t>
      </w:r>
      <w:r w:rsidRPr="005248F6">
        <w:rPr>
          <w:sz w:val="26"/>
          <w:szCs w:val="26"/>
        </w:rPr>
        <w:t xml:space="preserve"> по  контрактам составило  </w:t>
      </w:r>
      <w:r w:rsidR="00F126CA">
        <w:rPr>
          <w:sz w:val="26"/>
          <w:szCs w:val="26"/>
        </w:rPr>
        <w:t>1960,294</w:t>
      </w:r>
      <w:r w:rsidRPr="005248F6">
        <w:rPr>
          <w:sz w:val="26"/>
          <w:szCs w:val="26"/>
        </w:rPr>
        <w:t xml:space="preserve"> тыс.</w:t>
      </w:r>
      <w:r w:rsidR="0078067A">
        <w:rPr>
          <w:sz w:val="26"/>
          <w:szCs w:val="26"/>
        </w:rPr>
        <w:t xml:space="preserve"> </w:t>
      </w:r>
      <w:r w:rsidRPr="005248F6">
        <w:rPr>
          <w:sz w:val="26"/>
          <w:szCs w:val="26"/>
        </w:rPr>
        <w:t xml:space="preserve">рублей – </w:t>
      </w:r>
      <w:r w:rsidR="00F126CA">
        <w:rPr>
          <w:sz w:val="26"/>
          <w:szCs w:val="26"/>
        </w:rPr>
        <w:t>91,16</w:t>
      </w:r>
      <w:r w:rsidRPr="005248F6">
        <w:rPr>
          <w:sz w:val="26"/>
          <w:szCs w:val="26"/>
        </w:rPr>
        <w:t xml:space="preserve"> % (</w:t>
      </w:r>
      <w:r w:rsidRPr="005248F6">
        <w:rPr>
          <w:i/>
          <w:sz w:val="26"/>
          <w:szCs w:val="26"/>
        </w:rPr>
        <w:t>отсутствие документов для оплаты за  исполненные объемы за декабрь 202</w:t>
      </w:r>
      <w:r w:rsidR="00F126CA">
        <w:rPr>
          <w:i/>
          <w:sz w:val="26"/>
          <w:szCs w:val="26"/>
        </w:rPr>
        <w:t>3</w:t>
      </w:r>
      <w:r w:rsidRPr="005248F6">
        <w:rPr>
          <w:i/>
          <w:sz w:val="26"/>
          <w:szCs w:val="26"/>
        </w:rPr>
        <w:t xml:space="preserve"> года</w:t>
      </w:r>
      <w:r w:rsidRPr="005248F6">
        <w:rPr>
          <w:sz w:val="26"/>
          <w:szCs w:val="26"/>
        </w:rPr>
        <w:t>)</w:t>
      </w:r>
      <w:r w:rsidR="003115B8">
        <w:rPr>
          <w:sz w:val="26"/>
          <w:szCs w:val="26"/>
        </w:rPr>
        <w:t>.</w:t>
      </w:r>
    </w:p>
    <w:p w:rsidR="003115B8" w:rsidRDefault="003115B8" w:rsidP="003115B8">
      <w:pPr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2023 году дважды по 40 тыс. рублей  производились выплаты </w:t>
      </w:r>
      <w:r w:rsidRPr="003115B8">
        <w:rPr>
          <w:sz w:val="26"/>
          <w:szCs w:val="26"/>
        </w:rPr>
        <w:t xml:space="preserve">денежных средств </w:t>
      </w:r>
      <w:proofErr w:type="spellStart"/>
      <w:r w:rsidRPr="003115B8">
        <w:rPr>
          <w:sz w:val="26"/>
          <w:szCs w:val="26"/>
        </w:rPr>
        <w:t>Боровской</w:t>
      </w:r>
      <w:proofErr w:type="spellEnd"/>
      <w:r w:rsidRPr="003115B8">
        <w:rPr>
          <w:sz w:val="26"/>
          <w:szCs w:val="26"/>
        </w:rPr>
        <w:t xml:space="preserve"> первичной организации ВОИ для приобретения подарочной и сувенирной продукци</w:t>
      </w:r>
      <w:proofErr w:type="gramStart"/>
      <w:r w:rsidRPr="003115B8">
        <w:rPr>
          <w:sz w:val="26"/>
          <w:szCs w:val="26"/>
        </w:rPr>
        <w:t>и</w:t>
      </w:r>
      <w:r>
        <w:rPr>
          <w:sz w:val="26"/>
          <w:szCs w:val="26"/>
        </w:rPr>
        <w:t>–</w:t>
      </w:r>
      <w:proofErr w:type="gramEnd"/>
      <w:r>
        <w:rPr>
          <w:sz w:val="26"/>
          <w:szCs w:val="26"/>
        </w:rPr>
        <w:t xml:space="preserve"> распоряжение №21 от 24.01.2023, распоряжение №317 от 01.11.2022.</w:t>
      </w:r>
    </w:p>
    <w:p w:rsidR="003115B8" w:rsidRDefault="003115B8" w:rsidP="003115B8">
      <w:pPr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Профинансированы расходы на погашение судебных документов в размере 45 тыс. рублей. </w:t>
      </w:r>
      <w:r w:rsidRPr="003115B8">
        <w:rPr>
          <w:sz w:val="26"/>
          <w:szCs w:val="26"/>
        </w:rPr>
        <w:t xml:space="preserve">Проведение судебной оценочной экспертизы в соответствии с определением от </w:t>
      </w:r>
      <w:r w:rsidRPr="003115B8">
        <w:rPr>
          <w:sz w:val="26"/>
          <w:szCs w:val="26"/>
        </w:rPr>
        <w:lastRenderedPageBreak/>
        <w:t>30.11.2022 Боровского районного суда по делу №2-1144/2022 по иску администрации МО ГП г. Боровск к Савченко А.Ю. (по соглашению 1/2 стоимости экспертизы)</w:t>
      </w:r>
      <w:r>
        <w:rPr>
          <w:sz w:val="26"/>
          <w:szCs w:val="26"/>
        </w:rPr>
        <w:t xml:space="preserve"> – 26,100 тыс. рублей.</w:t>
      </w:r>
    </w:p>
    <w:p w:rsidR="003115B8" w:rsidRDefault="003115B8" w:rsidP="003115B8">
      <w:pPr>
        <w:ind w:right="-2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Выплачено в </w:t>
      </w:r>
      <w:proofErr w:type="spellStart"/>
      <w:r w:rsidRPr="003115B8">
        <w:rPr>
          <w:sz w:val="26"/>
          <w:szCs w:val="26"/>
        </w:rPr>
        <w:t>Ассоциация</w:t>
      </w:r>
      <w:r>
        <w:rPr>
          <w:sz w:val="26"/>
          <w:szCs w:val="26"/>
        </w:rPr>
        <w:t>ю</w:t>
      </w:r>
      <w:proofErr w:type="spellEnd"/>
      <w:r>
        <w:rPr>
          <w:sz w:val="26"/>
          <w:szCs w:val="26"/>
        </w:rPr>
        <w:t xml:space="preserve"> </w:t>
      </w:r>
      <w:r w:rsidRPr="003115B8">
        <w:rPr>
          <w:sz w:val="26"/>
          <w:szCs w:val="26"/>
        </w:rPr>
        <w:t>малых туристских городов</w:t>
      </w:r>
      <w:r>
        <w:rPr>
          <w:sz w:val="26"/>
          <w:szCs w:val="26"/>
        </w:rPr>
        <w:t xml:space="preserve"> целевой взнос 2023 года – 116,200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. Произведены выплаты членских взносов 2023 года -40,404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>.</w:t>
      </w:r>
    </w:p>
    <w:p w:rsidR="003115B8" w:rsidRDefault="003115B8" w:rsidP="003115B8">
      <w:pPr>
        <w:ind w:right="-2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</w:t>
      </w:r>
      <w:proofErr w:type="spellStart"/>
      <w:r>
        <w:rPr>
          <w:sz w:val="26"/>
          <w:szCs w:val="26"/>
        </w:rPr>
        <w:t>ш</w:t>
      </w:r>
      <w:r w:rsidRPr="003115B8">
        <w:rPr>
          <w:sz w:val="26"/>
          <w:szCs w:val="26"/>
        </w:rPr>
        <w:t>таф</w:t>
      </w:r>
      <w:proofErr w:type="spellEnd"/>
      <w:r w:rsidRPr="003115B8">
        <w:rPr>
          <w:sz w:val="26"/>
          <w:szCs w:val="26"/>
        </w:rPr>
        <w:t xml:space="preserve"> за необеспечение безопасности дорожного движения</w:t>
      </w:r>
      <w:r>
        <w:rPr>
          <w:sz w:val="26"/>
          <w:szCs w:val="26"/>
        </w:rPr>
        <w:t xml:space="preserve"> </w:t>
      </w:r>
      <w:r w:rsidRPr="003115B8">
        <w:rPr>
          <w:sz w:val="26"/>
          <w:szCs w:val="26"/>
        </w:rPr>
        <w:t>при</w:t>
      </w:r>
      <w:r>
        <w:rPr>
          <w:sz w:val="26"/>
          <w:szCs w:val="26"/>
        </w:rPr>
        <w:t xml:space="preserve"> </w:t>
      </w:r>
      <w:r w:rsidRPr="003115B8">
        <w:rPr>
          <w:sz w:val="26"/>
          <w:szCs w:val="26"/>
        </w:rPr>
        <w:t xml:space="preserve">содержании улично-дорожной сети города, </w:t>
      </w:r>
      <w:r>
        <w:rPr>
          <w:sz w:val="26"/>
          <w:szCs w:val="26"/>
        </w:rPr>
        <w:t xml:space="preserve"> по </w:t>
      </w:r>
      <w:r w:rsidRPr="003115B8">
        <w:rPr>
          <w:sz w:val="26"/>
          <w:szCs w:val="26"/>
        </w:rPr>
        <w:t>расп</w:t>
      </w:r>
      <w:r>
        <w:rPr>
          <w:sz w:val="26"/>
          <w:szCs w:val="26"/>
        </w:rPr>
        <w:t>оряжению администрации №</w:t>
      </w:r>
      <w:r w:rsidRPr="003115B8">
        <w:rPr>
          <w:sz w:val="26"/>
          <w:szCs w:val="26"/>
        </w:rPr>
        <w:t>203 от 13.07.2023</w:t>
      </w:r>
      <w:r>
        <w:rPr>
          <w:sz w:val="26"/>
          <w:szCs w:val="26"/>
        </w:rPr>
        <w:t xml:space="preserve"> произведена выплата за счет средств бюджета  100 тыс. рублей.</w:t>
      </w:r>
    </w:p>
    <w:p w:rsidR="003115B8" w:rsidRDefault="003115B8" w:rsidP="003115B8">
      <w:pPr>
        <w:ind w:right="-2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Выплачены пени за </w:t>
      </w:r>
      <w:r w:rsidRPr="003115B8">
        <w:rPr>
          <w:sz w:val="26"/>
          <w:szCs w:val="26"/>
        </w:rPr>
        <w:t xml:space="preserve"> наруш</w:t>
      </w:r>
      <w:r>
        <w:rPr>
          <w:sz w:val="26"/>
          <w:szCs w:val="26"/>
        </w:rPr>
        <w:t>ение</w:t>
      </w:r>
      <w:r w:rsidRPr="003115B8">
        <w:rPr>
          <w:sz w:val="26"/>
          <w:szCs w:val="26"/>
        </w:rPr>
        <w:t xml:space="preserve"> срок</w:t>
      </w:r>
      <w:r>
        <w:rPr>
          <w:sz w:val="26"/>
          <w:szCs w:val="26"/>
        </w:rPr>
        <w:t>а</w:t>
      </w:r>
      <w:r w:rsidRPr="003115B8">
        <w:rPr>
          <w:sz w:val="26"/>
          <w:szCs w:val="26"/>
        </w:rPr>
        <w:t xml:space="preserve"> оплаты э</w:t>
      </w:r>
      <w:r w:rsidR="00791B91">
        <w:rPr>
          <w:sz w:val="26"/>
          <w:szCs w:val="26"/>
        </w:rPr>
        <w:t>/</w:t>
      </w:r>
      <w:r w:rsidRPr="003115B8">
        <w:rPr>
          <w:sz w:val="26"/>
          <w:szCs w:val="26"/>
        </w:rPr>
        <w:t xml:space="preserve">э </w:t>
      </w:r>
      <w:r w:rsidR="00791B91">
        <w:rPr>
          <w:sz w:val="26"/>
          <w:szCs w:val="26"/>
        </w:rPr>
        <w:t>по</w:t>
      </w:r>
      <w:r w:rsidRPr="003115B8">
        <w:rPr>
          <w:sz w:val="26"/>
          <w:szCs w:val="26"/>
        </w:rPr>
        <w:t xml:space="preserve"> МК</w:t>
      </w:r>
      <w:r w:rsidR="00791B91">
        <w:rPr>
          <w:sz w:val="26"/>
          <w:szCs w:val="26"/>
        </w:rPr>
        <w:t xml:space="preserve"> №</w:t>
      </w:r>
      <w:r w:rsidRPr="003115B8">
        <w:rPr>
          <w:sz w:val="26"/>
          <w:szCs w:val="26"/>
        </w:rPr>
        <w:t>83000632 от 01.01.2</w:t>
      </w:r>
      <w:r w:rsidR="00791B91">
        <w:rPr>
          <w:sz w:val="26"/>
          <w:szCs w:val="26"/>
        </w:rPr>
        <w:t>02</w:t>
      </w:r>
      <w:r w:rsidRPr="003115B8">
        <w:rPr>
          <w:sz w:val="26"/>
          <w:szCs w:val="26"/>
        </w:rPr>
        <w:t>3</w:t>
      </w:r>
      <w:r w:rsidR="00791B91">
        <w:rPr>
          <w:sz w:val="26"/>
          <w:szCs w:val="26"/>
        </w:rPr>
        <w:t>.</w:t>
      </w:r>
    </w:p>
    <w:p w:rsidR="003115B8" w:rsidRDefault="003115B8" w:rsidP="003115B8">
      <w:pPr>
        <w:ind w:right="-2" w:firstLine="708"/>
        <w:jc w:val="both"/>
        <w:rPr>
          <w:sz w:val="26"/>
          <w:szCs w:val="26"/>
        </w:rPr>
      </w:pPr>
    </w:p>
    <w:p w:rsidR="00892DDC" w:rsidRPr="005248F6" w:rsidRDefault="00892DDC" w:rsidP="00892DDC">
      <w:pPr>
        <w:autoSpaceDE w:val="0"/>
        <w:autoSpaceDN w:val="0"/>
        <w:adjustRightInd w:val="0"/>
        <w:ind w:firstLine="709"/>
        <w:jc w:val="both"/>
        <w:rPr>
          <w:kern w:val="2"/>
          <w:sz w:val="26"/>
          <w:szCs w:val="26"/>
        </w:rPr>
      </w:pPr>
      <w:r w:rsidRPr="005248F6">
        <w:rPr>
          <w:b/>
          <w:sz w:val="26"/>
          <w:szCs w:val="26"/>
        </w:rPr>
        <w:t>Мероприятие 3 «</w:t>
      </w:r>
      <w:r w:rsidR="00236B0A">
        <w:rPr>
          <w:b/>
          <w:sz w:val="26"/>
          <w:szCs w:val="26"/>
        </w:rPr>
        <w:t>Поощрение муниципальных образований Калужской области</w:t>
      </w:r>
      <w:r w:rsidR="00674990">
        <w:rPr>
          <w:b/>
          <w:sz w:val="26"/>
          <w:szCs w:val="26"/>
        </w:rPr>
        <w:t xml:space="preserve"> </w:t>
      </w:r>
      <w:r w:rsidR="00236B0A">
        <w:rPr>
          <w:b/>
          <w:sz w:val="26"/>
          <w:szCs w:val="26"/>
        </w:rPr>
        <w:t>- победителей регионального этапа конкурса</w:t>
      </w:r>
      <w:r w:rsidRPr="005248F6">
        <w:rPr>
          <w:b/>
          <w:sz w:val="26"/>
          <w:szCs w:val="26"/>
        </w:rPr>
        <w:t>»</w:t>
      </w:r>
    </w:p>
    <w:p w:rsidR="00817C0A" w:rsidRDefault="00892DDC" w:rsidP="00892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248F6">
        <w:rPr>
          <w:sz w:val="26"/>
          <w:szCs w:val="26"/>
        </w:rPr>
        <w:t>На реализацию мероприятия программы  на 20</w:t>
      </w:r>
      <w:r w:rsidR="00796A34" w:rsidRPr="005248F6">
        <w:rPr>
          <w:sz w:val="26"/>
          <w:szCs w:val="26"/>
        </w:rPr>
        <w:t>2</w:t>
      </w:r>
      <w:r w:rsidR="00236B0A">
        <w:rPr>
          <w:sz w:val="26"/>
          <w:szCs w:val="26"/>
        </w:rPr>
        <w:t>3</w:t>
      </w:r>
      <w:r w:rsidRPr="005248F6">
        <w:rPr>
          <w:sz w:val="26"/>
          <w:szCs w:val="26"/>
        </w:rPr>
        <w:t xml:space="preserve"> год</w:t>
      </w:r>
      <w:r w:rsidR="00FB044B">
        <w:rPr>
          <w:sz w:val="26"/>
          <w:szCs w:val="26"/>
        </w:rPr>
        <w:t xml:space="preserve"> </w:t>
      </w:r>
      <w:r w:rsidR="00121FD0">
        <w:rPr>
          <w:sz w:val="26"/>
          <w:szCs w:val="26"/>
        </w:rPr>
        <w:t xml:space="preserve">предусмотрено </w:t>
      </w:r>
      <w:r w:rsidR="00236B0A">
        <w:rPr>
          <w:sz w:val="26"/>
          <w:szCs w:val="26"/>
        </w:rPr>
        <w:t>50</w:t>
      </w:r>
      <w:r w:rsidR="00121FD0">
        <w:rPr>
          <w:sz w:val="26"/>
          <w:szCs w:val="26"/>
        </w:rPr>
        <w:t xml:space="preserve"> </w:t>
      </w:r>
      <w:proofErr w:type="spellStart"/>
      <w:r w:rsidR="00121FD0">
        <w:rPr>
          <w:sz w:val="26"/>
          <w:szCs w:val="26"/>
        </w:rPr>
        <w:t>тыс</w:t>
      </w:r>
      <w:proofErr w:type="gramStart"/>
      <w:r w:rsidR="00FB044B">
        <w:rPr>
          <w:sz w:val="26"/>
          <w:szCs w:val="26"/>
        </w:rPr>
        <w:t>.</w:t>
      </w:r>
      <w:r w:rsidR="00121FD0">
        <w:rPr>
          <w:sz w:val="26"/>
          <w:szCs w:val="26"/>
        </w:rPr>
        <w:t>р</w:t>
      </w:r>
      <w:proofErr w:type="gramEnd"/>
      <w:r w:rsidR="00121FD0">
        <w:rPr>
          <w:sz w:val="26"/>
          <w:szCs w:val="26"/>
        </w:rPr>
        <w:t>уб</w:t>
      </w:r>
      <w:proofErr w:type="spellEnd"/>
      <w:r w:rsidR="00121FD0">
        <w:rPr>
          <w:sz w:val="26"/>
          <w:szCs w:val="26"/>
        </w:rPr>
        <w:t>.</w:t>
      </w:r>
      <w:r w:rsidR="00236B0A">
        <w:rPr>
          <w:sz w:val="26"/>
          <w:szCs w:val="26"/>
        </w:rPr>
        <w:t xml:space="preserve">, бюджетной росписью – </w:t>
      </w:r>
      <w:r w:rsidR="00481BEB">
        <w:rPr>
          <w:sz w:val="26"/>
          <w:szCs w:val="26"/>
        </w:rPr>
        <w:t>302,313</w:t>
      </w:r>
      <w:r w:rsidR="00236B0A">
        <w:rPr>
          <w:sz w:val="26"/>
          <w:szCs w:val="26"/>
        </w:rPr>
        <w:t xml:space="preserve"> тыс. рублей</w:t>
      </w:r>
      <w:r w:rsidR="00817C0A">
        <w:rPr>
          <w:sz w:val="26"/>
          <w:szCs w:val="26"/>
        </w:rPr>
        <w:t xml:space="preserve"> (средства областного бюджета).</w:t>
      </w:r>
    </w:p>
    <w:p w:rsidR="00892DDC" w:rsidRDefault="00FB044B" w:rsidP="00892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81BEB">
        <w:rPr>
          <w:sz w:val="26"/>
          <w:szCs w:val="26"/>
        </w:rPr>
        <w:t>Средства областного бюджета направлялись как на</w:t>
      </w:r>
      <w:r w:rsidR="00674990">
        <w:rPr>
          <w:sz w:val="26"/>
          <w:szCs w:val="26"/>
        </w:rPr>
        <w:t xml:space="preserve"> поощрение сотрудников администрации </w:t>
      </w:r>
      <w:r w:rsidR="00481BEB">
        <w:rPr>
          <w:sz w:val="26"/>
          <w:szCs w:val="26"/>
        </w:rPr>
        <w:t xml:space="preserve"> (252,313</w:t>
      </w:r>
      <w:r w:rsidR="00892DDC" w:rsidRPr="005248F6">
        <w:rPr>
          <w:rFonts w:eastAsia="Calibri"/>
          <w:sz w:val="26"/>
          <w:szCs w:val="26"/>
          <w:lang w:eastAsia="en-US"/>
        </w:rPr>
        <w:t xml:space="preserve"> </w:t>
      </w:r>
      <w:r w:rsidR="00892DDC" w:rsidRPr="005248F6">
        <w:rPr>
          <w:sz w:val="26"/>
          <w:szCs w:val="26"/>
        </w:rPr>
        <w:t>тыс. рублей</w:t>
      </w:r>
      <w:r w:rsidR="00481BEB">
        <w:rPr>
          <w:sz w:val="26"/>
          <w:szCs w:val="26"/>
        </w:rPr>
        <w:t xml:space="preserve">), а также на приобретение </w:t>
      </w:r>
      <w:proofErr w:type="spellStart"/>
      <w:r w:rsidR="00481BEB">
        <w:rPr>
          <w:sz w:val="26"/>
          <w:szCs w:val="26"/>
        </w:rPr>
        <w:t>кофемашины</w:t>
      </w:r>
      <w:proofErr w:type="spellEnd"/>
      <w:r w:rsidR="00481BEB">
        <w:rPr>
          <w:sz w:val="26"/>
          <w:szCs w:val="26"/>
        </w:rPr>
        <w:t xml:space="preserve"> для служебного пользования (50 тыс. рублей)</w:t>
      </w:r>
      <w:r w:rsidR="00892DDC" w:rsidRPr="005248F6">
        <w:rPr>
          <w:sz w:val="26"/>
          <w:szCs w:val="26"/>
        </w:rPr>
        <w:t xml:space="preserve">.  Фактическое освоение средств составило </w:t>
      </w:r>
      <w:r w:rsidR="00481BEB">
        <w:rPr>
          <w:sz w:val="26"/>
          <w:szCs w:val="26"/>
        </w:rPr>
        <w:t>302,313</w:t>
      </w:r>
      <w:r w:rsidR="00892DDC" w:rsidRPr="005248F6">
        <w:rPr>
          <w:rFonts w:eastAsia="Calibri"/>
          <w:sz w:val="26"/>
          <w:szCs w:val="26"/>
          <w:lang w:eastAsia="en-US"/>
        </w:rPr>
        <w:t xml:space="preserve"> </w:t>
      </w:r>
      <w:r w:rsidR="00892DDC" w:rsidRPr="005248F6">
        <w:rPr>
          <w:sz w:val="26"/>
          <w:szCs w:val="26"/>
        </w:rPr>
        <w:t xml:space="preserve">тыс. рублей или 100% . </w:t>
      </w:r>
    </w:p>
    <w:p w:rsidR="005D6743" w:rsidRDefault="005D6743" w:rsidP="005D6743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121FD0" w:rsidRPr="00121FD0" w:rsidRDefault="00121FD0" w:rsidP="00121FD0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121FD0">
        <w:rPr>
          <w:b/>
          <w:sz w:val="26"/>
          <w:szCs w:val="26"/>
        </w:rPr>
        <w:t>Мероприятие 4 «Процентные платежи по муниципальному долгу»</w:t>
      </w:r>
    </w:p>
    <w:p w:rsidR="00121FD0" w:rsidRDefault="0078067A" w:rsidP="00892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отчетном 202</w:t>
      </w:r>
      <w:r w:rsidR="00481BEB">
        <w:rPr>
          <w:sz w:val="26"/>
          <w:szCs w:val="26"/>
        </w:rPr>
        <w:t>3</w:t>
      </w:r>
      <w:r>
        <w:rPr>
          <w:sz w:val="26"/>
          <w:szCs w:val="26"/>
        </w:rPr>
        <w:t xml:space="preserve"> году</w:t>
      </w:r>
      <w:r w:rsidR="00481BEB">
        <w:rPr>
          <w:sz w:val="26"/>
          <w:szCs w:val="26"/>
        </w:rPr>
        <w:t xml:space="preserve"> по условиям </w:t>
      </w:r>
      <w:r>
        <w:rPr>
          <w:sz w:val="26"/>
          <w:szCs w:val="26"/>
        </w:rPr>
        <w:t xml:space="preserve"> Договора №02-04/287-22к от 22.08.2022</w:t>
      </w:r>
      <w:r w:rsidR="005D6743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за пользование бюджетным кредитом </w:t>
      </w:r>
      <w:r w:rsidR="00481BEB">
        <w:rPr>
          <w:sz w:val="26"/>
          <w:szCs w:val="26"/>
        </w:rPr>
        <w:t>выплачены</w:t>
      </w:r>
      <w:r>
        <w:rPr>
          <w:sz w:val="26"/>
          <w:szCs w:val="26"/>
        </w:rPr>
        <w:t xml:space="preserve"> проценты в размере 0,1% </w:t>
      </w:r>
      <w:proofErr w:type="gramStart"/>
      <w:r>
        <w:rPr>
          <w:sz w:val="26"/>
          <w:szCs w:val="26"/>
        </w:rPr>
        <w:t>годовых</w:t>
      </w:r>
      <w:proofErr w:type="gramEnd"/>
      <w:r>
        <w:rPr>
          <w:sz w:val="26"/>
          <w:szCs w:val="26"/>
        </w:rPr>
        <w:t xml:space="preserve"> от суммы бюджетного кредита. На эти цели в 202</w:t>
      </w:r>
      <w:r w:rsidR="00481BEB">
        <w:rPr>
          <w:sz w:val="26"/>
          <w:szCs w:val="26"/>
        </w:rPr>
        <w:t>3</w:t>
      </w:r>
      <w:r>
        <w:rPr>
          <w:sz w:val="26"/>
          <w:szCs w:val="26"/>
        </w:rPr>
        <w:t xml:space="preserve"> году Программой предусмотрено -</w:t>
      </w:r>
      <w:r w:rsidR="00481BEB">
        <w:rPr>
          <w:sz w:val="26"/>
          <w:szCs w:val="26"/>
        </w:rPr>
        <w:t>8,003</w:t>
      </w:r>
      <w:r>
        <w:rPr>
          <w:sz w:val="26"/>
          <w:szCs w:val="26"/>
        </w:rPr>
        <w:t xml:space="preserve"> тыс. рублей. Средства освоены в полном объеме. Проценты по кредиту перечислены по платежному поручению №</w:t>
      </w:r>
      <w:r w:rsidR="00481BEB">
        <w:rPr>
          <w:sz w:val="26"/>
          <w:szCs w:val="26"/>
        </w:rPr>
        <w:t>1428</w:t>
      </w:r>
      <w:r>
        <w:rPr>
          <w:sz w:val="26"/>
          <w:szCs w:val="26"/>
        </w:rPr>
        <w:t xml:space="preserve"> от 1</w:t>
      </w:r>
      <w:r w:rsidR="00481BEB">
        <w:rPr>
          <w:sz w:val="26"/>
          <w:szCs w:val="26"/>
        </w:rPr>
        <w:t>8</w:t>
      </w:r>
      <w:r>
        <w:rPr>
          <w:sz w:val="26"/>
          <w:szCs w:val="26"/>
        </w:rPr>
        <w:t>.12.202</w:t>
      </w:r>
      <w:r w:rsidR="00481BEB">
        <w:rPr>
          <w:sz w:val="26"/>
          <w:szCs w:val="26"/>
        </w:rPr>
        <w:t>3</w:t>
      </w:r>
      <w:r>
        <w:rPr>
          <w:sz w:val="26"/>
          <w:szCs w:val="26"/>
        </w:rPr>
        <w:t xml:space="preserve"> в сумме </w:t>
      </w:r>
      <w:r w:rsidR="00481BEB">
        <w:rPr>
          <w:sz w:val="26"/>
          <w:szCs w:val="26"/>
        </w:rPr>
        <w:t>7626</w:t>
      </w:r>
      <w:r>
        <w:rPr>
          <w:sz w:val="26"/>
          <w:szCs w:val="26"/>
        </w:rPr>
        <w:t xml:space="preserve"> рублей.</w:t>
      </w:r>
    </w:p>
    <w:p w:rsidR="005D6743" w:rsidRDefault="005D6743" w:rsidP="00892D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604E3" w:rsidRDefault="003115B8" w:rsidP="005D6743">
      <w:pPr>
        <w:ind w:right="-2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Мероприятие 5</w:t>
      </w:r>
      <w:r w:rsidR="005604E3" w:rsidRPr="005604E3">
        <w:rPr>
          <w:b/>
          <w:sz w:val="26"/>
          <w:szCs w:val="26"/>
        </w:rPr>
        <w:t xml:space="preserve"> «Обеспечение деятельности муниципального бюджетного учреждения по вопросам общего характера»</w:t>
      </w:r>
    </w:p>
    <w:p w:rsidR="005604E3" w:rsidRPr="005248F6" w:rsidRDefault="005604E3" w:rsidP="005604E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248F6">
        <w:rPr>
          <w:sz w:val="26"/>
          <w:szCs w:val="26"/>
        </w:rPr>
        <w:t>На реализацию мероприятия программы  на 202</w:t>
      </w:r>
      <w:r w:rsidR="003115B8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5248F6">
        <w:rPr>
          <w:sz w:val="26"/>
          <w:szCs w:val="26"/>
        </w:rPr>
        <w:t xml:space="preserve">год предусмотрено </w:t>
      </w:r>
      <w:r>
        <w:rPr>
          <w:sz w:val="26"/>
          <w:szCs w:val="26"/>
        </w:rPr>
        <w:t>бюджетной росписью –</w:t>
      </w:r>
      <w:r w:rsidRPr="005248F6">
        <w:rPr>
          <w:sz w:val="26"/>
          <w:szCs w:val="26"/>
        </w:rPr>
        <w:t xml:space="preserve"> </w:t>
      </w:r>
      <w:r w:rsidR="003115B8">
        <w:rPr>
          <w:sz w:val="26"/>
          <w:szCs w:val="26"/>
        </w:rPr>
        <w:t>11046,823</w:t>
      </w:r>
      <w:r w:rsidRPr="005248F6">
        <w:rPr>
          <w:rFonts w:eastAsia="Calibri"/>
          <w:sz w:val="26"/>
          <w:szCs w:val="26"/>
          <w:lang w:eastAsia="en-US"/>
        </w:rPr>
        <w:t xml:space="preserve"> </w:t>
      </w:r>
      <w:r>
        <w:rPr>
          <w:sz w:val="26"/>
          <w:szCs w:val="26"/>
        </w:rPr>
        <w:t xml:space="preserve">тыс. рублей, программой запланировано – </w:t>
      </w:r>
      <w:r w:rsidR="003115B8">
        <w:rPr>
          <w:sz w:val="26"/>
          <w:szCs w:val="26"/>
        </w:rPr>
        <w:t>11423,191</w:t>
      </w:r>
      <w:r w:rsidR="003115B8" w:rsidRPr="005248F6">
        <w:rPr>
          <w:rFonts w:eastAsia="Calibri"/>
          <w:sz w:val="26"/>
          <w:szCs w:val="26"/>
          <w:lang w:eastAsia="en-US"/>
        </w:rPr>
        <w:t xml:space="preserve"> </w:t>
      </w:r>
      <w:r>
        <w:rPr>
          <w:sz w:val="26"/>
          <w:szCs w:val="26"/>
        </w:rPr>
        <w:t>тыс. рублей.</w:t>
      </w:r>
      <w:r w:rsidRPr="005248F6">
        <w:rPr>
          <w:sz w:val="26"/>
          <w:szCs w:val="26"/>
        </w:rPr>
        <w:t xml:space="preserve">  Фактически освое</w:t>
      </w:r>
      <w:r>
        <w:rPr>
          <w:sz w:val="26"/>
          <w:szCs w:val="26"/>
        </w:rPr>
        <w:t>но в полном объеме</w:t>
      </w:r>
      <w:r w:rsidRPr="005248F6">
        <w:rPr>
          <w:sz w:val="26"/>
          <w:szCs w:val="26"/>
        </w:rPr>
        <w:t xml:space="preserve"> – </w:t>
      </w:r>
      <w:r w:rsidR="003115B8">
        <w:rPr>
          <w:sz w:val="26"/>
          <w:szCs w:val="26"/>
        </w:rPr>
        <w:t>11046,823</w:t>
      </w:r>
      <w:r w:rsidRPr="005248F6">
        <w:rPr>
          <w:rFonts w:eastAsia="Calibri"/>
          <w:sz w:val="26"/>
          <w:szCs w:val="26"/>
          <w:lang w:eastAsia="en-US"/>
        </w:rPr>
        <w:t xml:space="preserve"> </w:t>
      </w:r>
      <w:r w:rsidRPr="005248F6">
        <w:rPr>
          <w:sz w:val="26"/>
          <w:szCs w:val="26"/>
        </w:rPr>
        <w:t>тыс. рублей</w:t>
      </w:r>
      <w:r>
        <w:rPr>
          <w:sz w:val="26"/>
          <w:szCs w:val="26"/>
        </w:rPr>
        <w:t>:  100% по росписи и  от плана Программы</w:t>
      </w:r>
      <w:r w:rsidR="003115B8">
        <w:rPr>
          <w:sz w:val="26"/>
          <w:szCs w:val="26"/>
        </w:rPr>
        <w:t>-96,71%</w:t>
      </w:r>
      <w:r>
        <w:rPr>
          <w:sz w:val="26"/>
          <w:szCs w:val="26"/>
        </w:rPr>
        <w:t>.</w:t>
      </w:r>
      <w:r w:rsidRPr="005248F6">
        <w:rPr>
          <w:sz w:val="26"/>
          <w:szCs w:val="26"/>
        </w:rPr>
        <w:t xml:space="preserve"> </w:t>
      </w:r>
    </w:p>
    <w:p w:rsidR="005604E3" w:rsidRDefault="005604E3" w:rsidP="005604E3">
      <w:pPr>
        <w:ind w:right="-2" w:firstLine="709"/>
        <w:jc w:val="both"/>
        <w:rPr>
          <w:sz w:val="26"/>
          <w:szCs w:val="26"/>
        </w:rPr>
      </w:pPr>
      <w:r w:rsidRPr="005248F6">
        <w:rPr>
          <w:sz w:val="26"/>
          <w:szCs w:val="26"/>
        </w:rPr>
        <w:t>По контрольным событиям мероприятия программы  отчетного периода 202</w:t>
      </w:r>
      <w:r w:rsidR="003115B8">
        <w:rPr>
          <w:sz w:val="26"/>
          <w:szCs w:val="26"/>
        </w:rPr>
        <w:t>3</w:t>
      </w:r>
      <w:r w:rsidRPr="005248F6">
        <w:rPr>
          <w:sz w:val="26"/>
          <w:szCs w:val="26"/>
        </w:rPr>
        <w:t xml:space="preserve"> года заключен</w:t>
      </w:r>
      <w:r>
        <w:rPr>
          <w:sz w:val="26"/>
          <w:szCs w:val="26"/>
        </w:rPr>
        <w:t>о</w:t>
      </w:r>
      <w:r w:rsidRPr="005248F6">
        <w:rPr>
          <w:sz w:val="26"/>
          <w:szCs w:val="26"/>
        </w:rPr>
        <w:t xml:space="preserve"> </w:t>
      </w:r>
      <w:r>
        <w:rPr>
          <w:sz w:val="26"/>
          <w:szCs w:val="26"/>
        </w:rPr>
        <w:t>Соглашение в</w:t>
      </w:r>
      <w:r w:rsidRPr="005248F6">
        <w:rPr>
          <w:sz w:val="26"/>
          <w:szCs w:val="26"/>
        </w:rPr>
        <w:t xml:space="preserve"> письменной</w:t>
      </w:r>
      <w:r>
        <w:rPr>
          <w:sz w:val="26"/>
          <w:szCs w:val="26"/>
        </w:rPr>
        <w:t xml:space="preserve"> </w:t>
      </w:r>
      <w:r w:rsidRPr="005248F6">
        <w:rPr>
          <w:sz w:val="26"/>
          <w:szCs w:val="26"/>
        </w:rPr>
        <w:t xml:space="preserve">форме на общую сумму </w:t>
      </w:r>
      <w:r w:rsidR="003115B8">
        <w:rPr>
          <w:sz w:val="26"/>
          <w:szCs w:val="26"/>
        </w:rPr>
        <w:t>11046,823</w:t>
      </w:r>
      <w:r w:rsidRPr="005248F6">
        <w:rPr>
          <w:sz w:val="26"/>
          <w:szCs w:val="26"/>
        </w:rPr>
        <w:t xml:space="preserve"> тыс.</w:t>
      </w:r>
      <w:r>
        <w:rPr>
          <w:sz w:val="26"/>
          <w:szCs w:val="26"/>
        </w:rPr>
        <w:t xml:space="preserve"> </w:t>
      </w:r>
      <w:r w:rsidRPr="005248F6">
        <w:rPr>
          <w:sz w:val="26"/>
          <w:szCs w:val="26"/>
        </w:rPr>
        <w:t xml:space="preserve">рублей, освоено – </w:t>
      </w:r>
      <w:r w:rsidR="003115B8">
        <w:rPr>
          <w:sz w:val="26"/>
          <w:szCs w:val="26"/>
        </w:rPr>
        <w:t>11046,823</w:t>
      </w:r>
      <w:r w:rsidRPr="005248F6">
        <w:rPr>
          <w:sz w:val="26"/>
          <w:szCs w:val="26"/>
        </w:rPr>
        <w:t xml:space="preserve"> тыс.</w:t>
      </w:r>
      <w:r>
        <w:rPr>
          <w:sz w:val="26"/>
          <w:szCs w:val="26"/>
        </w:rPr>
        <w:t xml:space="preserve"> </w:t>
      </w:r>
      <w:r w:rsidRPr="005248F6">
        <w:rPr>
          <w:sz w:val="26"/>
          <w:szCs w:val="26"/>
        </w:rPr>
        <w:t>рублей ил</w:t>
      </w:r>
      <w:r>
        <w:rPr>
          <w:sz w:val="26"/>
          <w:szCs w:val="26"/>
        </w:rPr>
        <w:t>и</w:t>
      </w:r>
      <w:r w:rsidRPr="005248F6">
        <w:rPr>
          <w:sz w:val="26"/>
          <w:szCs w:val="26"/>
        </w:rPr>
        <w:t xml:space="preserve"> </w:t>
      </w:r>
      <w:r>
        <w:rPr>
          <w:sz w:val="26"/>
          <w:szCs w:val="26"/>
        </w:rPr>
        <w:t>100</w:t>
      </w:r>
      <w:r w:rsidRPr="005248F6">
        <w:rPr>
          <w:sz w:val="26"/>
          <w:szCs w:val="26"/>
        </w:rPr>
        <w:t>%.</w:t>
      </w:r>
    </w:p>
    <w:p w:rsidR="005604E3" w:rsidRPr="005604E3" w:rsidRDefault="005604E3" w:rsidP="005D6743">
      <w:pPr>
        <w:ind w:right="-2" w:firstLine="709"/>
        <w:jc w:val="both"/>
        <w:rPr>
          <w:b/>
          <w:sz w:val="26"/>
          <w:szCs w:val="26"/>
        </w:rPr>
      </w:pPr>
    </w:p>
    <w:p w:rsidR="0078067A" w:rsidRPr="005248F6" w:rsidRDefault="0078067A" w:rsidP="0078067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907D3" w:rsidRPr="005248F6" w:rsidRDefault="004907D3" w:rsidP="004907D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248F6">
        <w:rPr>
          <w:sz w:val="26"/>
          <w:szCs w:val="26"/>
        </w:rPr>
        <w:t xml:space="preserve">        Отчет об исполнении плана реализации  муниципальной программы «Эффективность системы управления в органах местного самоуправления» по итогам 20</w:t>
      </w:r>
      <w:r w:rsidR="00796A34" w:rsidRPr="005248F6">
        <w:rPr>
          <w:sz w:val="26"/>
          <w:szCs w:val="26"/>
        </w:rPr>
        <w:t>2</w:t>
      </w:r>
      <w:r w:rsidR="003115B8">
        <w:rPr>
          <w:sz w:val="26"/>
          <w:szCs w:val="26"/>
        </w:rPr>
        <w:t>3</w:t>
      </w:r>
      <w:r w:rsidRPr="005248F6">
        <w:rPr>
          <w:sz w:val="26"/>
          <w:szCs w:val="26"/>
        </w:rPr>
        <w:t xml:space="preserve"> года представлен в приложении к пояснительной информации.</w:t>
      </w:r>
    </w:p>
    <w:p w:rsidR="004907D3" w:rsidRPr="008C0E79" w:rsidRDefault="004907D3" w:rsidP="004907D3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  <w:sectPr w:rsidR="004907D3" w:rsidRPr="008C0E79" w:rsidSect="00AB0906">
          <w:footerReference w:type="default" r:id="rId9"/>
          <w:pgSz w:w="12240" w:h="15840"/>
          <w:pgMar w:top="851" w:right="616" w:bottom="426" w:left="1701" w:header="720" w:footer="720" w:gutter="0"/>
          <w:cols w:space="720"/>
          <w:noEndnote/>
          <w:titlePg/>
        </w:sectPr>
      </w:pPr>
    </w:p>
    <w:p w:rsidR="00407EBF" w:rsidRDefault="00407EBF" w:rsidP="00407EBF">
      <w:pPr>
        <w:widowControl w:val="0"/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916621">
        <w:rPr>
          <w:sz w:val="18"/>
          <w:szCs w:val="18"/>
        </w:rPr>
        <w:lastRenderedPageBreak/>
        <w:t xml:space="preserve">Приложение №1 </w:t>
      </w:r>
      <w:r>
        <w:rPr>
          <w:sz w:val="18"/>
          <w:szCs w:val="18"/>
        </w:rPr>
        <w:t xml:space="preserve"> </w:t>
      </w:r>
    </w:p>
    <w:p w:rsidR="00407EBF" w:rsidRPr="00916621" w:rsidRDefault="00407EBF" w:rsidP="00407EBF">
      <w:pPr>
        <w:widowControl w:val="0"/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пояснительной информации к отчету </w:t>
      </w:r>
    </w:p>
    <w:p w:rsidR="004907D3" w:rsidRPr="00DA1DC9" w:rsidRDefault="004907D3" w:rsidP="004907D3">
      <w:pPr>
        <w:tabs>
          <w:tab w:val="left" w:pos="2750"/>
        </w:tabs>
        <w:jc w:val="center"/>
        <w:rPr>
          <w:b/>
        </w:rPr>
      </w:pPr>
      <w:r w:rsidRPr="00DA1DC9">
        <w:rPr>
          <w:b/>
        </w:rPr>
        <w:t xml:space="preserve">Отчет  об исполнении плана реализации </w:t>
      </w:r>
      <w:r w:rsidRPr="00DA1DC9">
        <w:rPr>
          <w:b/>
          <w:kern w:val="2"/>
        </w:rPr>
        <w:t xml:space="preserve">муниципальной </w:t>
      </w:r>
      <w:r w:rsidRPr="00DA1DC9">
        <w:rPr>
          <w:b/>
        </w:rPr>
        <w:t>программы «Эффективность системы управления в органах местного самоуправления» отчетный период 12 месяцев 20</w:t>
      </w:r>
      <w:r w:rsidR="005248F6">
        <w:rPr>
          <w:b/>
        </w:rPr>
        <w:t>2</w:t>
      </w:r>
      <w:r w:rsidR="003115B8">
        <w:rPr>
          <w:b/>
        </w:rPr>
        <w:t>3</w:t>
      </w:r>
      <w:r w:rsidRPr="00DA1DC9">
        <w:rPr>
          <w:b/>
        </w:rPr>
        <w:t xml:space="preserve"> года</w:t>
      </w:r>
    </w:p>
    <w:tbl>
      <w:tblPr>
        <w:tblW w:w="14960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0"/>
        <w:gridCol w:w="1893"/>
        <w:gridCol w:w="24"/>
        <w:gridCol w:w="1677"/>
        <w:gridCol w:w="4253"/>
        <w:gridCol w:w="1276"/>
        <w:gridCol w:w="1441"/>
        <w:gridCol w:w="1276"/>
        <w:gridCol w:w="1276"/>
        <w:gridCol w:w="1134"/>
      </w:tblGrid>
      <w:tr w:rsidR="004907D3" w:rsidRPr="008145B3" w:rsidTr="00453100">
        <w:trPr>
          <w:trHeight w:val="442"/>
          <w:tblCellSpacing w:w="5" w:type="nil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4907D3" w:rsidRPr="008145B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145B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8145B3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4907D3" w:rsidRPr="008145B3" w:rsidRDefault="004907D3" w:rsidP="00422276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 xml:space="preserve">Ответственный </w:t>
            </w:r>
            <w:r w:rsidRPr="008145B3">
              <w:rPr>
                <w:rFonts w:ascii="Times New Roman" w:hAnsi="Times New Roman"/>
                <w:sz w:val="20"/>
                <w:szCs w:val="20"/>
              </w:rPr>
              <w:br/>
              <w:t xml:space="preserve"> исполнитель, </w:t>
            </w:r>
          </w:p>
          <w:p w:rsidR="004907D3" w:rsidRPr="008145B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 xml:space="preserve">соисполнитель, </w:t>
            </w:r>
          </w:p>
          <w:p w:rsidR="004907D3" w:rsidRPr="008145B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 xml:space="preserve">участник  </w:t>
            </w:r>
            <w:r w:rsidRPr="008145B3">
              <w:rPr>
                <w:rFonts w:ascii="Times New Roman" w:hAnsi="Times New Roman"/>
                <w:sz w:val="20"/>
                <w:szCs w:val="20"/>
              </w:rPr>
              <w:br/>
              <w:t>(должность/ ФИО)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7D3" w:rsidRPr="008145B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Результат</w:t>
            </w:r>
          </w:p>
          <w:p w:rsidR="004907D3" w:rsidRPr="008145B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  <w:p w:rsidR="004907D3" w:rsidRPr="008145B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 xml:space="preserve">Фактическая дата начала   </w:t>
            </w:r>
            <w:r w:rsidRPr="008145B3">
              <w:rPr>
                <w:rFonts w:ascii="Times New Roman" w:hAnsi="Times New Roman"/>
                <w:sz w:val="20"/>
                <w:szCs w:val="20"/>
              </w:rPr>
              <w:br/>
              <w:t xml:space="preserve">реализации </w:t>
            </w:r>
            <w:r w:rsidRPr="008145B3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Фактическая дата окончания</w:t>
            </w:r>
            <w:r w:rsidRPr="008145B3">
              <w:rPr>
                <w:rFonts w:ascii="Times New Roman" w:hAnsi="Times New Roman"/>
                <w:sz w:val="20"/>
                <w:szCs w:val="20"/>
              </w:rPr>
              <w:br/>
              <w:t xml:space="preserve">реализации, </w:t>
            </w:r>
            <w:r w:rsidRPr="008145B3">
              <w:rPr>
                <w:rFonts w:ascii="Times New Roman" w:hAnsi="Times New Roman"/>
                <w:sz w:val="20"/>
                <w:szCs w:val="20"/>
              </w:rPr>
              <w:br/>
              <w:t xml:space="preserve">наступления  </w:t>
            </w:r>
            <w:r w:rsidRPr="008145B3">
              <w:rPr>
                <w:rFonts w:ascii="Times New Roman" w:hAnsi="Times New Roman"/>
                <w:sz w:val="20"/>
                <w:szCs w:val="20"/>
              </w:rPr>
              <w:br/>
              <w:t xml:space="preserve">контрольного </w:t>
            </w:r>
            <w:r w:rsidRPr="008145B3">
              <w:rPr>
                <w:rFonts w:ascii="Times New Roman" w:hAnsi="Times New Roman"/>
                <w:sz w:val="20"/>
                <w:szCs w:val="20"/>
              </w:rPr>
              <w:br/>
              <w:t>события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 xml:space="preserve">Расходы, </w:t>
            </w:r>
          </w:p>
          <w:p w:rsidR="004907D3" w:rsidRPr="008145B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422276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 xml:space="preserve">Заключено   </w:t>
            </w:r>
            <w:r w:rsidRPr="008145B3">
              <w:rPr>
                <w:rFonts w:ascii="Times New Roman" w:hAnsi="Times New Roman"/>
                <w:sz w:val="20"/>
                <w:szCs w:val="20"/>
              </w:rPr>
              <w:br/>
              <w:t xml:space="preserve">контрактов на отчетную дату, </w:t>
            </w:r>
          </w:p>
          <w:p w:rsidR="004907D3" w:rsidRPr="008145B3" w:rsidRDefault="004907D3" w:rsidP="00422276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</w:tr>
      <w:tr w:rsidR="004907D3" w:rsidRPr="008145B3" w:rsidTr="00453100">
        <w:trPr>
          <w:trHeight w:val="720"/>
          <w:tblCellSpacing w:w="5" w:type="nil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422276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422276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422276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422276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422276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422276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  <w:p w:rsidR="004907D3" w:rsidRPr="008145B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422276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 xml:space="preserve">факт на отчетную дату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422276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7D3" w:rsidRPr="008145B3" w:rsidTr="00453100">
        <w:trPr>
          <w:tblHeader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4907D3" w:rsidRPr="008145B3" w:rsidTr="00453100">
        <w:trPr>
          <w:trHeight w:val="360"/>
          <w:tblCellSpacing w:w="5" w:type="nil"/>
        </w:trPr>
        <w:tc>
          <w:tcPr>
            <w:tcW w:w="8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7D3" w:rsidRPr="001E4395" w:rsidRDefault="004907D3" w:rsidP="00791B91">
            <w:pPr>
              <w:pStyle w:val="ConsPlusCell"/>
              <w:ind w:left="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395">
              <w:rPr>
                <w:rFonts w:ascii="Times New Roman" w:hAnsi="Times New Roman"/>
                <w:b/>
                <w:kern w:val="2"/>
                <w:sz w:val="20"/>
                <w:szCs w:val="20"/>
              </w:rPr>
              <w:t xml:space="preserve">Эффективность системы управления в органах местного самоуправления </w:t>
            </w:r>
            <w:r w:rsidR="001E4395">
              <w:rPr>
                <w:rFonts w:ascii="Times New Roman" w:hAnsi="Times New Roman"/>
                <w:b/>
                <w:kern w:val="2"/>
                <w:sz w:val="20"/>
                <w:szCs w:val="20"/>
              </w:rPr>
              <w:t>(</w:t>
            </w:r>
            <w:r w:rsidR="001E4395" w:rsidRPr="001E4395">
              <w:rPr>
                <w:rFonts w:ascii="Times New Roman" w:hAnsi="Times New Roman"/>
                <w:b/>
                <w:kern w:val="2"/>
                <w:sz w:val="20"/>
                <w:szCs w:val="20"/>
              </w:rPr>
              <w:t>20</w:t>
            </w:r>
            <w:r w:rsidR="007A7F98">
              <w:rPr>
                <w:rFonts w:ascii="Times New Roman" w:hAnsi="Times New Roman"/>
                <w:b/>
                <w:kern w:val="2"/>
                <w:sz w:val="20"/>
                <w:szCs w:val="20"/>
              </w:rPr>
              <w:t>2</w:t>
            </w:r>
            <w:r w:rsidR="003115B8">
              <w:rPr>
                <w:rFonts w:ascii="Times New Roman" w:hAnsi="Times New Roman"/>
                <w:b/>
                <w:kern w:val="2"/>
                <w:sz w:val="20"/>
                <w:szCs w:val="20"/>
              </w:rPr>
              <w:t>3</w:t>
            </w:r>
            <w:r w:rsidR="001E4395" w:rsidRPr="001E4395">
              <w:rPr>
                <w:rFonts w:ascii="Times New Roman" w:hAnsi="Times New Roman"/>
                <w:b/>
                <w:kern w:val="2"/>
                <w:sz w:val="20"/>
                <w:szCs w:val="20"/>
              </w:rPr>
              <w:t>год</w:t>
            </w:r>
            <w:r w:rsidR="001E4395">
              <w:rPr>
                <w:rFonts w:ascii="Times New Roman" w:hAnsi="Times New Roman"/>
                <w:b/>
                <w:kern w:val="2"/>
                <w:sz w:val="20"/>
                <w:szCs w:val="20"/>
              </w:rPr>
              <w:t>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1E4395" w:rsidRDefault="004907D3" w:rsidP="00422276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E439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1E4395" w:rsidRDefault="004907D3" w:rsidP="00422276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E439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7D3" w:rsidRPr="001E4395" w:rsidRDefault="00791B91" w:rsidP="00C45B3F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31716,488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7D3" w:rsidRPr="001E4395" w:rsidRDefault="00791B91" w:rsidP="00C45B3F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27379,400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E61977" w:rsidRDefault="0094513E" w:rsidP="0094513E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  <w:r w:rsidR="00DD1CB4" w:rsidRPr="00E619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1977" w:rsidRPr="00E61977">
              <w:rPr>
                <w:rFonts w:ascii="Times New Roman" w:hAnsi="Times New Roman"/>
                <w:sz w:val="20"/>
                <w:szCs w:val="20"/>
              </w:rPr>
              <w:t xml:space="preserve">МК </w:t>
            </w:r>
            <w:r w:rsidR="00DD1CB4" w:rsidRPr="00E61977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5803,5</w:t>
            </w:r>
            <w:r w:rsidR="00E61977" w:rsidRPr="00E6197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5D6743" w:rsidRPr="008145B3" w:rsidTr="00453100">
        <w:trPr>
          <w:trHeight w:val="705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43" w:rsidRPr="008145B3" w:rsidRDefault="005D6743" w:rsidP="005D6743">
            <w:pPr>
              <w:jc w:val="center"/>
              <w:rPr>
                <w:kern w:val="2"/>
                <w:sz w:val="20"/>
                <w:szCs w:val="20"/>
              </w:rPr>
            </w:pPr>
            <w:r w:rsidRPr="008145B3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43" w:rsidRPr="008145B3" w:rsidRDefault="005D6743" w:rsidP="005D6743">
            <w:pPr>
              <w:rPr>
                <w:color w:val="FF0000"/>
                <w:kern w:val="2"/>
                <w:sz w:val="20"/>
                <w:szCs w:val="20"/>
              </w:rPr>
            </w:pPr>
            <w:r w:rsidRPr="008145B3">
              <w:rPr>
                <w:kern w:val="2"/>
                <w:sz w:val="20"/>
                <w:szCs w:val="20"/>
              </w:rPr>
              <w:t>Содержание органов местного самоуправления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6743" w:rsidRPr="00453100" w:rsidRDefault="005D6743" w:rsidP="00E96EA3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453100">
              <w:rPr>
                <w:rFonts w:ascii="Times New Roman" w:hAnsi="Times New Roman"/>
                <w:kern w:val="2"/>
                <w:sz w:val="18"/>
                <w:szCs w:val="18"/>
              </w:rPr>
              <w:t>Администрация муниципального образования городское поселение</w:t>
            </w:r>
          </w:p>
          <w:p w:rsidR="005D6743" w:rsidRPr="008145B3" w:rsidRDefault="005D6743" w:rsidP="00E96EA3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53100">
              <w:rPr>
                <w:rFonts w:ascii="Times New Roman" w:hAnsi="Times New Roman"/>
                <w:kern w:val="2"/>
                <w:sz w:val="18"/>
                <w:szCs w:val="18"/>
              </w:rPr>
              <w:t>город Боровск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43" w:rsidRPr="008145B3" w:rsidRDefault="005D6743" w:rsidP="006731CD">
            <w:pPr>
              <w:rPr>
                <w:color w:val="FF0000"/>
                <w:sz w:val="20"/>
                <w:szCs w:val="20"/>
              </w:rPr>
            </w:pPr>
            <w:r w:rsidRPr="008145B3">
              <w:rPr>
                <w:sz w:val="20"/>
                <w:szCs w:val="20"/>
              </w:rPr>
              <w:t>Обеспечение деятельности администрации, развитие нормативно-правовой базы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43" w:rsidRPr="008145B3" w:rsidRDefault="005D6743" w:rsidP="00791B91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791B9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43" w:rsidRPr="008145B3" w:rsidRDefault="005D6743" w:rsidP="00791B91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791B9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43" w:rsidRPr="008145B3" w:rsidRDefault="00791B91" w:rsidP="00C45B3F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15130,355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43" w:rsidRPr="008145B3" w:rsidRDefault="00791B91" w:rsidP="00C45B3F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13502,781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43" w:rsidRPr="00E61977" w:rsidRDefault="00453100" w:rsidP="00453100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5D6743" w:rsidRPr="00E61977">
              <w:rPr>
                <w:rFonts w:ascii="Times New Roman" w:hAnsi="Times New Roman"/>
                <w:sz w:val="20"/>
                <w:szCs w:val="20"/>
              </w:rPr>
              <w:t xml:space="preserve"> МК (</w:t>
            </w:r>
            <w:r>
              <w:rPr>
                <w:rFonts w:ascii="Times New Roman" w:hAnsi="Times New Roman"/>
                <w:sz w:val="20"/>
                <w:szCs w:val="20"/>
              </w:rPr>
              <w:t>1971,245</w:t>
            </w:r>
            <w:r w:rsidR="005D6743">
              <w:rPr>
                <w:rFonts w:ascii="Times New Roman" w:hAnsi="Times New Roman"/>
                <w:sz w:val="20"/>
                <w:szCs w:val="20"/>
              </w:rPr>
              <w:t>)</w:t>
            </w:r>
            <w:r w:rsidR="005D6743" w:rsidRPr="00E6197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91B91" w:rsidRPr="008145B3" w:rsidTr="00453100">
        <w:trPr>
          <w:trHeight w:val="1136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8145B3" w:rsidRDefault="00791B91" w:rsidP="005D6743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8145B3" w:rsidRDefault="00791B91" w:rsidP="006731CD">
            <w:pPr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Поощрение</w:t>
            </w:r>
            <w:r w:rsidRPr="000328F3">
              <w:rPr>
                <w:kern w:val="2"/>
                <w:sz w:val="20"/>
                <w:szCs w:val="20"/>
              </w:rPr>
              <w:t xml:space="preserve"> </w:t>
            </w:r>
            <w:r w:rsidRPr="00791B91">
              <w:rPr>
                <w:kern w:val="2"/>
                <w:sz w:val="20"/>
                <w:szCs w:val="20"/>
              </w:rPr>
              <w:t>муниципальных образований Калужской области - победителей регионального этапа конкурса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B91" w:rsidRPr="008145B3" w:rsidRDefault="00791B91" w:rsidP="00422276">
            <w:pPr>
              <w:pStyle w:val="ConsPlusCell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0328F3" w:rsidRDefault="00791B91" w:rsidP="005D674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Поощрение аппарата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8145B3" w:rsidRDefault="00791B91" w:rsidP="00FC3A0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8145B3" w:rsidRDefault="00791B91" w:rsidP="00FC3A0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0328F3" w:rsidRDefault="00791B91" w:rsidP="007A7F98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0328F3" w:rsidRDefault="00791B91" w:rsidP="007A7F98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302,313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FB69B5" w:rsidRDefault="00453100" w:rsidP="005F6D6F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100">
              <w:rPr>
                <w:rFonts w:ascii="Times New Roman" w:hAnsi="Times New Roman"/>
                <w:sz w:val="20"/>
                <w:szCs w:val="20"/>
              </w:rPr>
              <w:t>1 МК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(51,80)</w:t>
            </w:r>
          </w:p>
        </w:tc>
      </w:tr>
      <w:tr w:rsidR="00791B91" w:rsidRPr="00FB69B5" w:rsidTr="00453100">
        <w:trPr>
          <w:trHeight w:val="360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8145B3" w:rsidRDefault="00791B91" w:rsidP="005D6743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FB69B5" w:rsidRDefault="00791B91" w:rsidP="005D6743">
            <w:pPr>
              <w:rPr>
                <w:b/>
                <w:kern w:val="2"/>
                <w:sz w:val="20"/>
                <w:szCs w:val="20"/>
              </w:rPr>
            </w:pPr>
            <w:r w:rsidRPr="008145B3">
              <w:rPr>
                <w:kern w:val="2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B91" w:rsidRPr="00FB69B5" w:rsidRDefault="00791B91" w:rsidP="00422276">
            <w:pPr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8145B3" w:rsidRDefault="00791B91" w:rsidP="006731CD">
            <w:pPr>
              <w:rPr>
                <w:sz w:val="20"/>
                <w:szCs w:val="20"/>
              </w:rPr>
            </w:pPr>
            <w:r w:rsidRPr="008145B3">
              <w:rPr>
                <w:sz w:val="20"/>
                <w:szCs w:val="20"/>
              </w:rPr>
              <w:t xml:space="preserve">Созданы условия для обеспечения безопасности жизнедеятельности. </w:t>
            </w:r>
            <w:r>
              <w:rPr>
                <w:sz w:val="20"/>
                <w:szCs w:val="20"/>
              </w:rPr>
              <w:t xml:space="preserve">Проведены социально-значимые мероприятия.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8145B3" w:rsidRDefault="00791B91" w:rsidP="00FC3A0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8145B3" w:rsidRDefault="00791B91" w:rsidP="00FC3A0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8145B3" w:rsidRDefault="00791B91" w:rsidP="007A7F98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5104,939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8145B3" w:rsidRDefault="00791B91" w:rsidP="007A7F98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2519,857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E61977" w:rsidRDefault="00453100" w:rsidP="00453100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791B91" w:rsidRPr="00E61977">
              <w:rPr>
                <w:rFonts w:ascii="Times New Roman" w:hAnsi="Times New Roman"/>
                <w:sz w:val="20"/>
                <w:szCs w:val="20"/>
              </w:rPr>
              <w:t xml:space="preserve"> МК (</w:t>
            </w:r>
            <w:r>
              <w:rPr>
                <w:rFonts w:ascii="Times New Roman" w:hAnsi="Times New Roman"/>
                <w:sz w:val="20"/>
                <w:szCs w:val="20"/>
              </w:rPr>
              <w:t>2133,987</w:t>
            </w:r>
            <w:r w:rsidR="00791B91" w:rsidRPr="00E6197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791B91" w:rsidRPr="00FB69B5" w:rsidTr="00453100">
        <w:trPr>
          <w:trHeight w:val="360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8145B3" w:rsidRDefault="00791B91" w:rsidP="005D6743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4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FB69B5" w:rsidRDefault="00791B91" w:rsidP="005D6743">
            <w:pPr>
              <w:rPr>
                <w:b/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B91" w:rsidRPr="00FB69B5" w:rsidRDefault="00791B91" w:rsidP="00422276">
            <w:pPr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8145B3" w:rsidRDefault="00791B91" w:rsidP="006731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Платежное поручение от 16.12.2022 №1588 на сумму 2,956 </w:t>
            </w: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 xml:space="preserve"> (% за </w:t>
            </w:r>
            <w:proofErr w:type="spellStart"/>
            <w:r>
              <w:rPr>
                <w:sz w:val="20"/>
                <w:szCs w:val="20"/>
              </w:rPr>
              <w:t>польз.кредитом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8145B3" w:rsidRDefault="00791B91" w:rsidP="00FC3A0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8145B3" w:rsidRDefault="00791B91" w:rsidP="00FC3A0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8145B3" w:rsidRDefault="00791B91" w:rsidP="007A7F98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8145B3" w:rsidRDefault="00791B91" w:rsidP="007A7F98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7,626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E61977" w:rsidRDefault="00791B91" w:rsidP="007A7F98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="00453100">
              <w:rPr>
                <w:rFonts w:ascii="Times New Roman" w:hAnsi="Times New Roman"/>
                <w:sz w:val="20"/>
                <w:szCs w:val="20"/>
              </w:rPr>
              <w:t xml:space="preserve"> на бюджетный кредит</w:t>
            </w:r>
          </w:p>
        </w:tc>
      </w:tr>
      <w:tr w:rsidR="00791B91" w:rsidRPr="00FB69B5" w:rsidTr="00453100">
        <w:trPr>
          <w:trHeight w:val="360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91" w:rsidRPr="008145B3" w:rsidRDefault="00791B91" w:rsidP="00422276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5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91" w:rsidRPr="005D6743" w:rsidRDefault="00791B91" w:rsidP="00422276">
            <w:pPr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Обеспечение деятельности муниципального бюджетного учреждения по вопросам общего характера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91" w:rsidRPr="00FB69B5" w:rsidRDefault="00791B91" w:rsidP="00422276">
            <w:pPr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91" w:rsidRPr="007A7F98" w:rsidRDefault="00791B91" w:rsidP="007A7F98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Pr="007A7F98">
              <w:rPr>
                <w:rFonts w:ascii="Times New Roman" w:hAnsi="Times New Roman"/>
                <w:sz w:val="20"/>
                <w:szCs w:val="20"/>
              </w:rPr>
              <w:t>инансовое обеспечение выполнения муниципального задания с учетом нормативных затрат на оказание муниципальных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8145B3" w:rsidRDefault="00791B91" w:rsidP="00FC3A0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8145B3" w:rsidRDefault="00791B91" w:rsidP="00FC3A0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7A7F98" w:rsidRDefault="00791B91" w:rsidP="007A7F98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11423,191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7A7F98" w:rsidRDefault="00791B91" w:rsidP="005F6D6F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11046,823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91" w:rsidRPr="00FB69B5" w:rsidRDefault="00791B91" w:rsidP="00453100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7A7F98">
              <w:rPr>
                <w:rFonts w:ascii="Times New Roman" w:hAnsi="Times New Roman"/>
                <w:sz w:val="20"/>
                <w:szCs w:val="20"/>
              </w:rPr>
              <w:t>оглашение</w:t>
            </w:r>
            <w:r w:rsidR="00453100">
              <w:rPr>
                <w:rFonts w:ascii="Times New Roman" w:hAnsi="Times New Roman"/>
                <w:sz w:val="20"/>
                <w:szCs w:val="20"/>
              </w:rPr>
              <w:t xml:space="preserve"> на предоставление субсидии для </w:t>
            </w:r>
            <w:proofErr w:type="spellStart"/>
            <w:r w:rsidR="00453100">
              <w:rPr>
                <w:rFonts w:ascii="Times New Roman" w:hAnsi="Times New Roman"/>
                <w:sz w:val="20"/>
                <w:szCs w:val="20"/>
              </w:rPr>
              <w:t>мун</w:t>
            </w:r>
            <w:proofErr w:type="gramStart"/>
            <w:r w:rsidR="00453100"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 w:rsidR="00453100">
              <w:rPr>
                <w:rFonts w:ascii="Times New Roman" w:hAnsi="Times New Roman"/>
                <w:sz w:val="20"/>
                <w:szCs w:val="20"/>
              </w:rPr>
              <w:t>адания</w:t>
            </w:r>
            <w:proofErr w:type="spellEnd"/>
          </w:p>
        </w:tc>
      </w:tr>
      <w:tr w:rsidR="005D6743" w:rsidRPr="00FB69B5" w:rsidTr="00453100">
        <w:trPr>
          <w:trHeight w:val="360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43" w:rsidRPr="008145B3" w:rsidRDefault="005D6743" w:rsidP="00422276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 w:rsidRPr="008145B3">
              <w:rPr>
                <w:kern w:val="2"/>
                <w:sz w:val="20"/>
                <w:szCs w:val="20"/>
              </w:rPr>
              <w:t>1.1.</w:t>
            </w:r>
          </w:p>
        </w:tc>
        <w:tc>
          <w:tcPr>
            <w:tcW w:w="3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43" w:rsidRPr="00FB69B5" w:rsidRDefault="005D6743" w:rsidP="00422276">
            <w:pPr>
              <w:rPr>
                <w:b/>
                <w:kern w:val="2"/>
                <w:sz w:val="20"/>
                <w:szCs w:val="20"/>
              </w:rPr>
            </w:pPr>
            <w:r w:rsidRPr="00FB69B5">
              <w:rPr>
                <w:b/>
                <w:kern w:val="2"/>
                <w:sz w:val="20"/>
                <w:szCs w:val="20"/>
              </w:rPr>
              <w:t>Контрольное событие программы:</w:t>
            </w:r>
          </w:p>
          <w:p w:rsidR="005D6743" w:rsidRPr="00FB69B5" w:rsidRDefault="005D6743" w:rsidP="006731CD">
            <w:pPr>
              <w:autoSpaceDE w:val="0"/>
              <w:autoSpaceDN w:val="0"/>
              <w:adjustRightInd w:val="0"/>
              <w:rPr>
                <w:b/>
                <w:kern w:val="2"/>
                <w:sz w:val="20"/>
                <w:szCs w:val="20"/>
              </w:rPr>
            </w:pPr>
            <w:r w:rsidRPr="00FB69B5">
              <w:rPr>
                <w:b/>
                <w:kern w:val="2"/>
                <w:sz w:val="20"/>
                <w:szCs w:val="20"/>
              </w:rPr>
              <w:t xml:space="preserve">оценка эффективности реализации планов по итогам отчетов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43" w:rsidRPr="00FB69B5" w:rsidRDefault="005D6743" w:rsidP="00453100">
            <w:pPr>
              <w:pStyle w:val="ConsPlusCel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69B5">
              <w:rPr>
                <w:rFonts w:ascii="Times New Roman" w:hAnsi="Times New Roman"/>
                <w:b/>
                <w:kern w:val="2"/>
                <w:sz w:val="20"/>
                <w:szCs w:val="20"/>
              </w:rPr>
              <w:t xml:space="preserve">Муниципальная программа реализуема с </w:t>
            </w:r>
            <w:r w:rsidR="00791B91">
              <w:rPr>
                <w:rFonts w:ascii="Times New Roman" w:hAnsi="Times New Roman"/>
                <w:b/>
                <w:kern w:val="2"/>
                <w:sz w:val="20"/>
                <w:szCs w:val="20"/>
              </w:rPr>
              <w:t>удовлетворительным</w:t>
            </w:r>
            <w:r w:rsidRPr="00FB69B5">
              <w:rPr>
                <w:rFonts w:ascii="Times New Roman" w:hAnsi="Times New Roman"/>
                <w:b/>
                <w:kern w:val="2"/>
                <w:sz w:val="20"/>
                <w:szCs w:val="20"/>
              </w:rPr>
              <w:t xml:space="preserve"> уровнем эффективности. Комплексная оценка составляет </w:t>
            </w:r>
            <w:r w:rsidR="00453100" w:rsidRPr="00453100">
              <w:rPr>
                <w:rFonts w:ascii="Times New Roman" w:hAnsi="Times New Roman"/>
                <w:b/>
                <w:color w:val="002060"/>
                <w:kern w:val="2"/>
                <w:sz w:val="20"/>
                <w:szCs w:val="20"/>
              </w:rPr>
              <w:t>86,33</w:t>
            </w:r>
            <w:r w:rsidRPr="00FB69B5">
              <w:rPr>
                <w:rFonts w:ascii="Times New Roman" w:hAnsi="Times New Roman"/>
                <w:b/>
                <w:kern w:val="2"/>
                <w:sz w:val="20"/>
                <w:szCs w:val="20"/>
              </w:rPr>
              <w:t xml:space="preserve">%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43" w:rsidRPr="00FB69B5" w:rsidRDefault="005D6743" w:rsidP="00422276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69B5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43" w:rsidRPr="00FB69B5" w:rsidRDefault="005D6743" w:rsidP="00791B91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69B5">
              <w:rPr>
                <w:rFonts w:ascii="Times New Roman" w:hAnsi="Times New Roman"/>
                <w:b/>
                <w:sz w:val="20"/>
                <w:szCs w:val="20"/>
              </w:rPr>
              <w:t>31.12.20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791B9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43" w:rsidRPr="00FB69B5" w:rsidRDefault="005D6743" w:rsidP="00422276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69B5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43" w:rsidRPr="00FB69B5" w:rsidRDefault="005D6743" w:rsidP="00422276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69B5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43" w:rsidRPr="00FB69B5" w:rsidRDefault="005D6743" w:rsidP="00422276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69B5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</w:tr>
    </w:tbl>
    <w:p w:rsidR="00791B91" w:rsidRDefault="00791B91" w:rsidP="00A73536">
      <w:pPr>
        <w:widowControl w:val="0"/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</w:p>
    <w:p w:rsidR="00791B91" w:rsidRDefault="00791B91" w:rsidP="00A73536">
      <w:pPr>
        <w:widowControl w:val="0"/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</w:p>
    <w:p w:rsidR="00791B91" w:rsidRDefault="00791B91" w:rsidP="00A73536">
      <w:pPr>
        <w:widowControl w:val="0"/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</w:p>
    <w:p w:rsidR="00791B91" w:rsidRDefault="00791B91" w:rsidP="00A73536">
      <w:pPr>
        <w:widowControl w:val="0"/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</w:p>
    <w:p w:rsidR="00A73536" w:rsidRDefault="00A73536" w:rsidP="00A73536">
      <w:pPr>
        <w:widowControl w:val="0"/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916621">
        <w:rPr>
          <w:sz w:val="18"/>
          <w:szCs w:val="18"/>
        </w:rPr>
        <w:t>Приложение №</w:t>
      </w:r>
      <w:r>
        <w:rPr>
          <w:sz w:val="18"/>
          <w:szCs w:val="18"/>
        </w:rPr>
        <w:t xml:space="preserve"> 2</w:t>
      </w:r>
      <w:r w:rsidRPr="00916621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</w:p>
    <w:p w:rsidR="00A73536" w:rsidRPr="00916621" w:rsidRDefault="00A73536" w:rsidP="00A73536">
      <w:pPr>
        <w:widowControl w:val="0"/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пояснительной информации к отчету </w:t>
      </w:r>
    </w:p>
    <w:tbl>
      <w:tblPr>
        <w:tblW w:w="15167" w:type="dxa"/>
        <w:tblInd w:w="-33" w:type="dxa"/>
        <w:tblLayout w:type="fixed"/>
        <w:tblLook w:val="04A0" w:firstRow="1" w:lastRow="0" w:firstColumn="1" w:lastColumn="0" w:noHBand="0" w:noVBand="1"/>
      </w:tblPr>
      <w:tblGrid>
        <w:gridCol w:w="15167"/>
      </w:tblGrid>
      <w:tr w:rsidR="006A75A8" w:rsidRPr="005472D1" w:rsidTr="00E96EA3">
        <w:trPr>
          <w:trHeight w:val="708"/>
        </w:trPr>
        <w:tc>
          <w:tcPr>
            <w:tcW w:w="15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31CD" w:rsidRDefault="006A75A8" w:rsidP="004222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1" w:name="Par1520"/>
            <w:bookmarkEnd w:id="1"/>
            <w:r w:rsidRPr="00DA1DC9">
              <w:rPr>
                <w:b/>
                <w:sz w:val="22"/>
                <w:szCs w:val="22"/>
              </w:rPr>
              <w:t>Сведения</w:t>
            </w:r>
            <w:r w:rsidR="006731CD">
              <w:rPr>
                <w:b/>
                <w:sz w:val="22"/>
                <w:szCs w:val="22"/>
              </w:rPr>
              <w:t xml:space="preserve"> </w:t>
            </w:r>
            <w:r w:rsidRPr="00DA1DC9">
              <w:rPr>
                <w:b/>
                <w:sz w:val="22"/>
                <w:szCs w:val="22"/>
              </w:rPr>
              <w:t>о степени соответствия запланированному уровню затрат и эффективности использования средств местного бюджета</w:t>
            </w:r>
          </w:p>
          <w:p w:rsidR="006A75A8" w:rsidRPr="005472D1" w:rsidRDefault="006A75A8" w:rsidP="004222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1DC9">
              <w:rPr>
                <w:b/>
                <w:sz w:val="22"/>
                <w:szCs w:val="22"/>
              </w:rPr>
              <w:t xml:space="preserve"> по муниципальной программе</w:t>
            </w:r>
          </w:p>
          <w:tbl>
            <w:tblPr>
              <w:tblW w:w="147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9"/>
              <w:gridCol w:w="1648"/>
              <w:gridCol w:w="1281"/>
              <w:gridCol w:w="1124"/>
              <w:gridCol w:w="1139"/>
              <w:gridCol w:w="1130"/>
              <w:gridCol w:w="1133"/>
              <w:gridCol w:w="2991"/>
              <w:gridCol w:w="2840"/>
              <w:gridCol w:w="1006"/>
            </w:tblGrid>
            <w:tr w:rsidR="006731CD" w:rsidRPr="005472D1" w:rsidTr="00453100">
              <w:trPr>
                <w:trHeight w:val="342"/>
              </w:trPr>
              <w:tc>
                <w:tcPr>
                  <w:tcW w:w="169" w:type="pct"/>
                  <w:vMerge w:val="restart"/>
                </w:tcPr>
                <w:p w:rsidR="006A75A8" w:rsidRPr="006731CD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6731CD">
                    <w:rPr>
                      <w:sz w:val="16"/>
                      <w:szCs w:val="16"/>
                    </w:rPr>
                    <w:t xml:space="preserve">№ </w:t>
                  </w:r>
                  <w:proofErr w:type="gramStart"/>
                  <w:r w:rsidRPr="006731CD">
                    <w:rPr>
                      <w:sz w:val="16"/>
                      <w:szCs w:val="16"/>
                    </w:rPr>
                    <w:t>п</w:t>
                  </w:r>
                  <w:proofErr w:type="gramEnd"/>
                  <w:r w:rsidRPr="006731CD">
                    <w:rPr>
                      <w:sz w:val="16"/>
                      <w:szCs w:val="16"/>
                    </w:rPr>
                    <w:t>/п</w:t>
                  </w:r>
                </w:p>
              </w:tc>
              <w:tc>
                <w:tcPr>
                  <w:tcW w:w="557" w:type="pct"/>
                  <w:vMerge w:val="restart"/>
                </w:tcPr>
                <w:p w:rsidR="006A75A8" w:rsidRPr="006731CD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6731CD">
                    <w:rPr>
                      <w:sz w:val="16"/>
                      <w:szCs w:val="16"/>
                    </w:rPr>
                    <w:t xml:space="preserve">Наименование основного мероприятия подпрограммы, мероприятия </w:t>
                  </w:r>
                </w:p>
              </w:tc>
              <w:tc>
                <w:tcPr>
                  <w:tcW w:w="433" w:type="pct"/>
                  <w:vMerge w:val="restart"/>
                </w:tcPr>
                <w:p w:rsidR="006A75A8" w:rsidRPr="006731CD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6731CD">
                    <w:rPr>
                      <w:sz w:val="16"/>
                      <w:szCs w:val="16"/>
                    </w:rPr>
                    <w:t>Ответственный исполнитель</w:t>
                  </w:r>
                </w:p>
                <w:p w:rsidR="006A75A8" w:rsidRPr="006731CD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6731CD">
                    <w:rPr>
                      <w:sz w:val="16"/>
                      <w:szCs w:val="16"/>
                    </w:rPr>
                    <w:t>заместитель руководителя ОМС/ФИО)</w:t>
                  </w:r>
                </w:p>
              </w:tc>
              <w:tc>
                <w:tcPr>
                  <w:tcW w:w="765" w:type="pct"/>
                  <w:gridSpan w:val="2"/>
                </w:tcPr>
                <w:p w:rsidR="006A75A8" w:rsidRPr="006731CD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6731CD">
                    <w:rPr>
                      <w:sz w:val="16"/>
                      <w:szCs w:val="16"/>
                    </w:rPr>
                    <w:t>Плановый срок</w:t>
                  </w:r>
                </w:p>
              </w:tc>
              <w:tc>
                <w:tcPr>
                  <w:tcW w:w="765" w:type="pct"/>
                  <w:gridSpan w:val="2"/>
                </w:tcPr>
                <w:p w:rsidR="006A75A8" w:rsidRPr="006731CD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6731CD">
                    <w:rPr>
                      <w:sz w:val="16"/>
                      <w:szCs w:val="16"/>
                    </w:rPr>
                    <w:t>Фактический срок</w:t>
                  </w:r>
                </w:p>
              </w:tc>
              <w:tc>
                <w:tcPr>
                  <w:tcW w:w="1971" w:type="pct"/>
                  <w:gridSpan w:val="2"/>
                </w:tcPr>
                <w:p w:rsidR="006A75A8" w:rsidRPr="006731CD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6731CD">
                    <w:rPr>
                      <w:sz w:val="16"/>
                      <w:szCs w:val="16"/>
                    </w:rPr>
                    <w:t>Результаты</w:t>
                  </w:r>
                </w:p>
              </w:tc>
              <w:tc>
                <w:tcPr>
                  <w:tcW w:w="340" w:type="pct"/>
                  <w:vMerge w:val="restart"/>
                </w:tcPr>
                <w:p w:rsidR="006A75A8" w:rsidRPr="006731CD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ind w:right="-2"/>
                    <w:jc w:val="center"/>
                    <w:rPr>
                      <w:sz w:val="16"/>
                      <w:szCs w:val="16"/>
                    </w:rPr>
                  </w:pPr>
                  <w:r w:rsidRPr="006731CD">
                    <w:rPr>
                      <w:sz w:val="16"/>
                      <w:szCs w:val="16"/>
                    </w:rPr>
                    <w:t xml:space="preserve">Проблемы, возникшие в ходе реализации мероприятия </w:t>
                  </w:r>
                </w:p>
              </w:tc>
            </w:tr>
            <w:tr w:rsidR="006731CD" w:rsidRPr="005472D1" w:rsidTr="00453100">
              <w:trPr>
                <w:trHeight w:val="715"/>
              </w:trPr>
              <w:tc>
                <w:tcPr>
                  <w:tcW w:w="169" w:type="pct"/>
                  <w:vMerge/>
                </w:tcPr>
                <w:p w:rsidR="006A75A8" w:rsidRPr="006731CD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57" w:type="pct"/>
                  <w:vMerge/>
                </w:tcPr>
                <w:p w:rsidR="006A75A8" w:rsidRPr="006731CD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3" w:type="pct"/>
                  <w:vMerge/>
                </w:tcPr>
                <w:p w:rsidR="006A75A8" w:rsidRPr="006731CD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0" w:type="pct"/>
                </w:tcPr>
                <w:p w:rsidR="006A75A8" w:rsidRPr="006731CD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6731CD">
                    <w:rPr>
                      <w:sz w:val="18"/>
                      <w:szCs w:val="18"/>
                    </w:rPr>
                    <w:t>начала реализации</w:t>
                  </w:r>
                </w:p>
              </w:tc>
              <w:tc>
                <w:tcPr>
                  <w:tcW w:w="385" w:type="pct"/>
                </w:tcPr>
                <w:p w:rsidR="006A75A8" w:rsidRPr="006731CD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6731CD">
                    <w:rPr>
                      <w:sz w:val="18"/>
                      <w:szCs w:val="18"/>
                    </w:rPr>
                    <w:t>окончания реализации</w:t>
                  </w:r>
                </w:p>
              </w:tc>
              <w:tc>
                <w:tcPr>
                  <w:tcW w:w="382" w:type="pct"/>
                </w:tcPr>
                <w:p w:rsidR="006A75A8" w:rsidRPr="006731CD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6731CD">
                    <w:rPr>
                      <w:sz w:val="18"/>
                      <w:szCs w:val="18"/>
                    </w:rPr>
                    <w:t>начала реализации</w:t>
                  </w:r>
                </w:p>
              </w:tc>
              <w:tc>
                <w:tcPr>
                  <w:tcW w:w="383" w:type="pct"/>
                </w:tcPr>
                <w:p w:rsidR="006A75A8" w:rsidRPr="006731CD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6731CD">
                    <w:rPr>
                      <w:sz w:val="18"/>
                      <w:szCs w:val="18"/>
                    </w:rPr>
                    <w:t>окончания реализации</w:t>
                  </w:r>
                </w:p>
              </w:tc>
              <w:tc>
                <w:tcPr>
                  <w:tcW w:w="1011" w:type="pct"/>
                </w:tcPr>
                <w:p w:rsidR="006A75A8" w:rsidRPr="006731CD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6731CD">
                    <w:rPr>
                      <w:sz w:val="18"/>
                      <w:szCs w:val="18"/>
                    </w:rPr>
                    <w:t>запланированные</w:t>
                  </w:r>
                </w:p>
              </w:tc>
              <w:tc>
                <w:tcPr>
                  <w:tcW w:w="960" w:type="pct"/>
                </w:tcPr>
                <w:p w:rsidR="006A75A8" w:rsidRPr="006731CD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6731CD">
                    <w:rPr>
                      <w:sz w:val="18"/>
                      <w:szCs w:val="18"/>
                    </w:rPr>
                    <w:t>достигнутые</w:t>
                  </w:r>
                </w:p>
              </w:tc>
              <w:tc>
                <w:tcPr>
                  <w:tcW w:w="340" w:type="pct"/>
                  <w:vMerge/>
                </w:tcPr>
                <w:p w:rsidR="006A75A8" w:rsidRPr="005472D1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731CD" w:rsidRPr="005472D1" w:rsidTr="00453100">
              <w:trPr>
                <w:trHeight w:val="197"/>
              </w:trPr>
              <w:tc>
                <w:tcPr>
                  <w:tcW w:w="169" w:type="pct"/>
                </w:tcPr>
                <w:p w:rsidR="006A75A8" w:rsidRPr="005472D1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57" w:type="pct"/>
                </w:tcPr>
                <w:p w:rsidR="006A75A8" w:rsidRPr="005472D1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33" w:type="pct"/>
                </w:tcPr>
                <w:p w:rsidR="006A75A8" w:rsidRPr="005472D1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80" w:type="pct"/>
                </w:tcPr>
                <w:p w:rsidR="006A75A8" w:rsidRPr="005472D1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85" w:type="pct"/>
                </w:tcPr>
                <w:p w:rsidR="006A75A8" w:rsidRPr="005472D1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82" w:type="pct"/>
                </w:tcPr>
                <w:p w:rsidR="006A75A8" w:rsidRPr="005472D1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83" w:type="pct"/>
                </w:tcPr>
                <w:p w:rsidR="006A75A8" w:rsidRPr="005472D1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011" w:type="pct"/>
                </w:tcPr>
                <w:p w:rsidR="006A75A8" w:rsidRPr="005472D1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60" w:type="pct"/>
                </w:tcPr>
                <w:p w:rsidR="006A75A8" w:rsidRPr="005472D1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40" w:type="pct"/>
                </w:tcPr>
                <w:p w:rsidR="006A75A8" w:rsidRPr="005472D1" w:rsidRDefault="006A75A8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10</w:t>
                  </w:r>
                </w:p>
              </w:tc>
            </w:tr>
            <w:tr w:rsidR="00453100" w:rsidRPr="005472D1" w:rsidTr="00453100">
              <w:trPr>
                <w:trHeight w:val="1396"/>
              </w:trPr>
              <w:tc>
                <w:tcPr>
                  <w:tcW w:w="169" w:type="pct"/>
                  <w:tcBorders>
                    <w:right w:val="single" w:sz="4" w:space="0" w:color="auto"/>
                  </w:tcBorders>
                </w:tcPr>
                <w:p w:rsidR="00453100" w:rsidRPr="006731CD" w:rsidRDefault="00453100" w:rsidP="0042227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6731CD">
                    <w:rPr>
                      <w:sz w:val="18"/>
                      <w:szCs w:val="18"/>
                    </w:rPr>
                    <w:t>1.</w:t>
                  </w:r>
                </w:p>
                <w:p w:rsidR="00453100" w:rsidRPr="006731CD" w:rsidRDefault="00453100" w:rsidP="0042227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</w:p>
                <w:p w:rsidR="00453100" w:rsidRPr="006731CD" w:rsidRDefault="00453100" w:rsidP="0042227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</w:p>
                <w:p w:rsidR="00453100" w:rsidRPr="006731CD" w:rsidRDefault="00453100" w:rsidP="0042227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3100" w:rsidRPr="006731CD" w:rsidRDefault="00453100" w:rsidP="00422276">
                  <w:pPr>
                    <w:jc w:val="both"/>
                    <w:rPr>
                      <w:kern w:val="2"/>
                      <w:sz w:val="18"/>
                      <w:szCs w:val="18"/>
                    </w:rPr>
                  </w:pPr>
                  <w:r w:rsidRPr="006731CD">
                    <w:rPr>
                      <w:kern w:val="2"/>
                      <w:sz w:val="18"/>
                      <w:szCs w:val="18"/>
                    </w:rPr>
                    <w:t>Мероприятие 1.</w:t>
                  </w:r>
                </w:p>
                <w:p w:rsidR="00453100" w:rsidRPr="006731CD" w:rsidRDefault="00453100" w:rsidP="00422276">
                  <w:pPr>
                    <w:jc w:val="both"/>
                    <w:rPr>
                      <w:color w:val="FF0000"/>
                      <w:kern w:val="2"/>
                      <w:sz w:val="18"/>
                      <w:szCs w:val="18"/>
                    </w:rPr>
                  </w:pPr>
                  <w:r w:rsidRPr="006731CD">
                    <w:rPr>
                      <w:kern w:val="2"/>
                      <w:sz w:val="18"/>
                      <w:szCs w:val="18"/>
                    </w:rPr>
                    <w:t xml:space="preserve"> Содержание органов местного самоуправления</w:t>
                  </w:r>
                </w:p>
              </w:tc>
              <w:tc>
                <w:tcPr>
                  <w:tcW w:w="4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453100" w:rsidRPr="006731CD" w:rsidRDefault="00453100" w:rsidP="002D0387">
                  <w:pPr>
                    <w:pStyle w:val="ConsPlusCell"/>
                    <w:ind w:left="113" w:right="113"/>
                    <w:jc w:val="center"/>
                    <w:rPr>
                      <w:rFonts w:ascii="Times New Roman" w:hAnsi="Times New Roman"/>
                      <w:color w:val="FF0000"/>
                      <w:sz w:val="18"/>
                      <w:szCs w:val="18"/>
                    </w:rPr>
                  </w:pPr>
                  <w:r w:rsidRPr="006731CD">
                    <w:rPr>
                      <w:rFonts w:ascii="Times New Roman" w:hAnsi="Times New Roman"/>
                      <w:kern w:val="2"/>
                      <w:sz w:val="18"/>
                      <w:szCs w:val="18"/>
                    </w:rPr>
                    <w:t>Администрация муниципального образования городское поселение город Боровск</w:t>
                  </w:r>
                </w:p>
              </w:tc>
              <w:tc>
                <w:tcPr>
                  <w:tcW w:w="3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3100" w:rsidRPr="006731CD" w:rsidRDefault="00453100" w:rsidP="00453100">
                  <w:pPr>
                    <w:pStyle w:val="ConsPlusCell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31CD">
                    <w:rPr>
                      <w:rFonts w:ascii="Times New Roman" w:hAnsi="Times New Roman"/>
                      <w:sz w:val="18"/>
                      <w:szCs w:val="18"/>
                    </w:rPr>
                    <w:t>01.01.202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3100" w:rsidRPr="006731CD" w:rsidRDefault="00453100" w:rsidP="00453100">
                  <w:pPr>
                    <w:pStyle w:val="ConsPlusCell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31CD">
                    <w:rPr>
                      <w:rFonts w:ascii="Times New Roman" w:hAnsi="Times New Roman"/>
                      <w:sz w:val="18"/>
                      <w:szCs w:val="18"/>
                    </w:rPr>
                    <w:t>31.12.202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3100" w:rsidRPr="006731CD" w:rsidRDefault="00453100" w:rsidP="00FC3A04">
                  <w:pPr>
                    <w:pStyle w:val="ConsPlusCell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31CD">
                    <w:rPr>
                      <w:rFonts w:ascii="Times New Roman" w:hAnsi="Times New Roman"/>
                      <w:sz w:val="18"/>
                      <w:szCs w:val="18"/>
                    </w:rPr>
                    <w:t>01.01.202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3100" w:rsidRPr="006731CD" w:rsidRDefault="00453100" w:rsidP="00FC3A04">
                  <w:pPr>
                    <w:pStyle w:val="ConsPlusCell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31CD">
                    <w:rPr>
                      <w:rFonts w:ascii="Times New Roman" w:hAnsi="Times New Roman"/>
                      <w:sz w:val="18"/>
                      <w:szCs w:val="18"/>
                    </w:rPr>
                    <w:t>31.12.202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3100" w:rsidRPr="006731CD" w:rsidRDefault="00453100" w:rsidP="004B2E3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6731CD">
                    <w:rPr>
                      <w:sz w:val="18"/>
                      <w:szCs w:val="18"/>
                    </w:rPr>
                    <w:t>Повышение авторитета, действенности и значимости органов местного самоуправления, создание условий для эффективного решения ОМС вопросов местного значения</w:t>
                  </w:r>
                </w:p>
              </w:tc>
              <w:tc>
                <w:tcPr>
                  <w:tcW w:w="9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3100" w:rsidRPr="006731CD" w:rsidRDefault="00453100" w:rsidP="006731CD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6731CD">
                    <w:rPr>
                      <w:sz w:val="18"/>
                      <w:szCs w:val="18"/>
                    </w:rPr>
                    <w:t>Обеспечение деятельности администрации, развитие нормативно-правовой базы, создание условий для обеспечения безопасности жизнедеятельности</w:t>
                  </w:r>
                </w:p>
              </w:tc>
              <w:tc>
                <w:tcPr>
                  <w:tcW w:w="3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3100" w:rsidRPr="005472D1" w:rsidRDefault="00453100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  <w:p w:rsidR="00453100" w:rsidRPr="005472D1" w:rsidRDefault="00453100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  <w:p w:rsidR="00453100" w:rsidRPr="005472D1" w:rsidRDefault="00453100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  <w:p w:rsidR="00453100" w:rsidRPr="005472D1" w:rsidRDefault="00453100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  <w:p w:rsidR="00453100" w:rsidRPr="005472D1" w:rsidRDefault="00453100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  <w:p w:rsidR="00453100" w:rsidRPr="005472D1" w:rsidRDefault="00453100" w:rsidP="0042227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53100" w:rsidRPr="005472D1" w:rsidTr="00453100">
              <w:trPr>
                <w:trHeight w:val="1062"/>
              </w:trPr>
              <w:tc>
                <w:tcPr>
                  <w:tcW w:w="169" w:type="pct"/>
                  <w:tcBorders>
                    <w:right w:val="single" w:sz="4" w:space="0" w:color="auto"/>
                  </w:tcBorders>
                </w:tcPr>
                <w:p w:rsidR="00453100" w:rsidRPr="006731CD" w:rsidRDefault="00453100" w:rsidP="0042227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6731CD">
                    <w:rPr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5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3100" w:rsidRPr="006731CD" w:rsidRDefault="00453100" w:rsidP="006731CD">
                  <w:pPr>
                    <w:rPr>
                      <w:b/>
                      <w:kern w:val="2"/>
                      <w:sz w:val="18"/>
                      <w:szCs w:val="18"/>
                    </w:rPr>
                  </w:pPr>
                  <w:r w:rsidRPr="006731CD">
                    <w:rPr>
                      <w:kern w:val="2"/>
                      <w:sz w:val="18"/>
                      <w:szCs w:val="18"/>
                    </w:rPr>
                    <w:t xml:space="preserve">Мероприятие 2. </w:t>
                  </w:r>
                  <w:r w:rsidRPr="00453100">
                    <w:rPr>
                      <w:kern w:val="2"/>
                      <w:sz w:val="18"/>
                      <w:szCs w:val="18"/>
                    </w:rPr>
                    <w:t>Поощрение муниципальных образований Калужской области - победителей регионального этапа конкурса</w:t>
                  </w:r>
                </w:p>
              </w:tc>
              <w:tc>
                <w:tcPr>
                  <w:tcW w:w="433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53100" w:rsidRPr="006731CD" w:rsidRDefault="00453100" w:rsidP="00422276">
                  <w:pPr>
                    <w:pStyle w:val="ConsPlusCell"/>
                    <w:jc w:val="both"/>
                    <w:rPr>
                      <w:rFonts w:ascii="Times New Roman" w:hAnsi="Times New Roman"/>
                      <w:kern w:val="2"/>
                      <w:sz w:val="18"/>
                      <w:szCs w:val="18"/>
                    </w:rPr>
                  </w:pPr>
                </w:p>
              </w:tc>
              <w:tc>
                <w:tcPr>
                  <w:tcW w:w="3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3100" w:rsidRPr="006731CD" w:rsidRDefault="00453100" w:rsidP="00FC3A04">
                  <w:pPr>
                    <w:pStyle w:val="ConsPlusCell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31CD">
                    <w:rPr>
                      <w:rFonts w:ascii="Times New Roman" w:hAnsi="Times New Roman"/>
                      <w:sz w:val="18"/>
                      <w:szCs w:val="18"/>
                    </w:rPr>
                    <w:t>01.01.202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3100" w:rsidRPr="006731CD" w:rsidRDefault="00453100" w:rsidP="00FC3A04">
                  <w:pPr>
                    <w:pStyle w:val="ConsPlusCell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31CD">
                    <w:rPr>
                      <w:rFonts w:ascii="Times New Roman" w:hAnsi="Times New Roman"/>
                      <w:sz w:val="18"/>
                      <w:szCs w:val="18"/>
                    </w:rPr>
                    <w:t>31.12.202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3100" w:rsidRPr="006731CD" w:rsidRDefault="00453100" w:rsidP="00FC3A04">
                  <w:pPr>
                    <w:pStyle w:val="ConsPlusCell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31CD">
                    <w:rPr>
                      <w:rFonts w:ascii="Times New Roman" w:hAnsi="Times New Roman"/>
                      <w:sz w:val="18"/>
                      <w:szCs w:val="18"/>
                    </w:rPr>
                    <w:t>01.01.202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3100" w:rsidRPr="006731CD" w:rsidRDefault="00453100" w:rsidP="00FC3A04">
                  <w:pPr>
                    <w:pStyle w:val="ConsPlusCell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31CD">
                    <w:rPr>
                      <w:rFonts w:ascii="Times New Roman" w:hAnsi="Times New Roman"/>
                      <w:sz w:val="18"/>
                      <w:szCs w:val="18"/>
                    </w:rPr>
                    <w:t>31.12.202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3100" w:rsidRPr="006731CD" w:rsidRDefault="00453100" w:rsidP="003B7C0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6731CD">
                    <w:rPr>
                      <w:sz w:val="18"/>
                      <w:szCs w:val="18"/>
                    </w:rPr>
                    <w:t>Решение стратегических вопросов управления</w:t>
                  </w:r>
                </w:p>
              </w:tc>
              <w:tc>
                <w:tcPr>
                  <w:tcW w:w="9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3100" w:rsidRPr="006731CD" w:rsidRDefault="00453100" w:rsidP="003B7C0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6731CD">
                    <w:rPr>
                      <w:sz w:val="18"/>
                      <w:szCs w:val="18"/>
                    </w:rPr>
                    <w:t>Обеспечение достойных, доступных условий проживания граждан</w:t>
                  </w:r>
                </w:p>
              </w:tc>
              <w:tc>
                <w:tcPr>
                  <w:tcW w:w="3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3100" w:rsidRPr="005472D1" w:rsidRDefault="00453100" w:rsidP="003B7C0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53100" w:rsidRPr="005472D1" w:rsidTr="00453100">
              <w:trPr>
                <w:trHeight w:val="1062"/>
              </w:trPr>
              <w:tc>
                <w:tcPr>
                  <w:tcW w:w="169" w:type="pct"/>
                  <w:tcBorders>
                    <w:right w:val="single" w:sz="4" w:space="0" w:color="auto"/>
                  </w:tcBorders>
                </w:tcPr>
                <w:p w:rsidR="00453100" w:rsidRPr="006731CD" w:rsidRDefault="00453100" w:rsidP="0042227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6731CD">
                    <w:rPr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5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3100" w:rsidRPr="006731CD" w:rsidRDefault="00453100" w:rsidP="00E506F9">
                  <w:pPr>
                    <w:rPr>
                      <w:kern w:val="2"/>
                      <w:sz w:val="18"/>
                      <w:szCs w:val="18"/>
                    </w:rPr>
                  </w:pPr>
                  <w:r w:rsidRPr="006731CD">
                    <w:rPr>
                      <w:kern w:val="2"/>
                      <w:sz w:val="18"/>
                      <w:szCs w:val="18"/>
                    </w:rPr>
                    <w:t>Мероприятие 3.</w:t>
                  </w:r>
                </w:p>
                <w:p w:rsidR="00453100" w:rsidRPr="006731CD" w:rsidRDefault="00453100" w:rsidP="002D0387">
                  <w:pPr>
                    <w:ind w:right="44"/>
                    <w:rPr>
                      <w:b/>
                      <w:kern w:val="2"/>
                      <w:sz w:val="18"/>
                      <w:szCs w:val="18"/>
                    </w:rPr>
                  </w:pPr>
                  <w:r w:rsidRPr="006731CD">
                    <w:rPr>
                      <w:kern w:val="2"/>
                      <w:sz w:val="18"/>
                      <w:szCs w:val="18"/>
                    </w:rPr>
                    <w:t xml:space="preserve"> Выполнение других обязательств государства</w:t>
                  </w:r>
                </w:p>
              </w:tc>
              <w:tc>
                <w:tcPr>
                  <w:tcW w:w="433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53100" w:rsidRPr="006731CD" w:rsidRDefault="00453100" w:rsidP="00422276">
                  <w:pPr>
                    <w:pStyle w:val="ConsPlusCell"/>
                    <w:jc w:val="both"/>
                    <w:rPr>
                      <w:rFonts w:ascii="Times New Roman" w:hAnsi="Times New Roman"/>
                      <w:kern w:val="2"/>
                      <w:sz w:val="18"/>
                      <w:szCs w:val="18"/>
                    </w:rPr>
                  </w:pPr>
                </w:p>
              </w:tc>
              <w:tc>
                <w:tcPr>
                  <w:tcW w:w="3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3100" w:rsidRPr="006731CD" w:rsidRDefault="00453100" w:rsidP="00FC3A04">
                  <w:pPr>
                    <w:pStyle w:val="ConsPlusCell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31CD">
                    <w:rPr>
                      <w:rFonts w:ascii="Times New Roman" w:hAnsi="Times New Roman"/>
                      <w:sz w:val="18"/>
                      <w:szCs w:val="18"/>
                    </w:rPr>
                    <w:t>01.01.202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3100" w:rsidRPr="006731CD" w:rsidRDefault="00453100" w:rsidP="00FC3A04">
                  <w:pPr>
                    <w:pStyle w:val="ConsPlusCell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31CD">
                    <w:rPr>
                      <w:rFonts w:ascii="Times New Roman" w:hAnsi="Times New Roman"/>
                      <w:sz w:val="18"/>
                      <w:szCs w:val="18"/>
                    </w:rPr>
                    <w:t>31.12.202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3100" w:rsidRPr="006731CD" w:rsidRDefault="00453100" w:rsidP="00FC3A04">
                  <w:pPr>
                    <w:pStyle w:val="ConsPlusCell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31CD">
                    <w:rPr>
                      <w:rFonts w:ascii="Times New Roman" w:hAnsi="Times New Roman"/>
                      <w:sz w:val="18"/>
                      <w:szCs w:val="18"/>
                    </w:rPr>
                    <w:t>01.01.202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3100" w:rsidRPr="006731CD" w:rsidRDefault="00453100" w:rsidP="00FC3A04">
                  <w:pPr>
                    <w:pStyle w:val="ConsPlusCell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31CD">
                    <w:rPr>
                      <w:rFonts w:ascii="Times New Roman" w:hAnsi="Times New Roman"/>
                      <w:sz w:val="18"/>
                      <w:szCs w:val="18"/>
                    </w:rPr>
                    <w:t>31.12.202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3100" w:rsidRPr="006731CD" w:rsidRDefault="00453100" w:rsidP="003B7C0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6731CD">
                    <w:rPr>
                      <w:sz w:val="18"/>
                      <w:szCs w:val="18"/>
                    </w:rPr>
                    <w:t>Обеспечение эффективного управления муниципальной системой</w:t>
                  </w:r>
                </w:p>
              </w:tc>
              <w:tc>
                <w:tcPr>
                  <w:tcW w:w="9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3100" w:rsidRPr="006731CD" w:rsidRDefault="00453100" w:rsidP="002D038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6731CD">
                    <w:rPr>
                      <w:sz w:val="18"/>
                      <w:szCs w:val="18"/>
                    </w:rPr>
                    <w:t>В</w:t>
                  </w:r>
                  <w:r w:rsidRPr="006731CD">
                    <w:rPr>
                      <w:kern w:val="2"/>
                      <w:sz w:val="18"/>
                      <w:szCs w:val="18"/>
                    </w:rPr>
                    <w:t>ыполнены мероприятия по усилению антитеррористической безопасности, проведение</w:t>
                  </w:r>
                  <w:r w:rsidRPr="006731CD">
                    <w:rPr>
                      <w:sz w:val="18"/>
                      <w:szCs w:val="18"/>
                    </w:rPr>
                    <w:t xml:space="preserve"> социально-значимых мероприятий  и другое.</w:t>
                  </w:r>
                </w:p>
              </w:tc>
              <w:tc>
                <w:tcPr>
                  <w:tcW w:w="3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3100" w:rsidRPr="005472D1" w:rsidRDefault="00453100" w:rsidP="003B7C0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731CD" w:rsidRPr="005472D1" w:rsidTr="00453100">
              <w:trPr>
                <w:trHeight w:val="1062"/>
              </w:trPr>
              <w:tc>
                <w:tcPr>
                  <w:tcW w:w="169" w:type="pct"/>
                  <w:tcBorders>
                    <w:right w:val="single" w:sz="4" w:space="0" w:color="auto"/>
                  </w:tcBorders>
                </w:tcPr>
                <w:p w:rsidR="006731CD" w:rsidRPr="006731CD" w:rsidRDefault="006731CD" w:rsidP="0042227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6731CD">
                    <w:rPr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5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731CD" w:rsidRPr="006731CD" w:rsidRDefault="006731CD" w:rsidP="00E506F9">
                  <w:pPr>
                    <w:rPr>
                      <w:kern w:val="2"/>
                      <w:sz w:val="18"/>
                      <w:szCs w:val="18"/>
                    </w:rPr>
                  </w:pPr>
                  <w:r w:rsidRPr="006731CD">
                    <w:rPr>
                      <w:kern w:val="2"/>
                      <w:sz w:val="18"/>
                      <w:szCs w:val="18"/>
                    </w:rPr>
                    <w:t>Мероприятие 4.</w:t>
                  </w:r>
                </w:p>
                <w:p w:rsidR="006731CD" w:rsidRPr="006731CD" w:rsidRDefault="006731CD" w:rsidP="00E506F9">
                  <w:pPr>
                    <w:rPr>
                      <w:kern w:val="2"/>
                      <w:sz w:val="18"/>
                      <w:szCs w:val="18"/>
                    </w:rPr>
                  </w:pPr>
                  <w:r w:rsidRPr="006731CD">
                    <w:rPr>
                      <w:kern w:val="2"/>
                      <w:sz w:val="18"/>
                      <w:szCs w:val="18"/>
                    </w:rPr>
                    <w:t xml:space="preserve"> Процентные платежи по муниципальному долгу</w:t>
                  </w:r>
                </w:p>
              </w:tc>
              <w:tc>
                <w:tcPr>
                  <w:tcW w:w="433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</w:tcPr>
                <w:p w:rsidR="006731CD" w:rsidRPr="006731CD" w:rsidRDefault="006731CD" w:rsidP="002D0387">
                  <w:pPr>
                    <w:pStyle w:val="ConsPlusCell"/>
                    <w:ind w:left="113" w:right="113"/>
                    <w:jc w:val="both"/>
                    <w:rPr>
                      <w:rFonts w:ascii="Times New Roman" w:hAnsi="Times New Roman"/>
                      <w:kern w:val="2"/>
                      <w:sz w:val="18"/>
                      <w:szCs w:val="18"/>
                    </w:rPr>
                  </w:pPr>
                </w:p>
              </w:tc>
              <w:tc>
                <w:tcPr>
                  <w:tcW w:w="3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731CD" w:rsidRPr="006731CD" w:rsidRDefault="006731CD" w:rsidP="003B7C07">
                  <w:pPr>
                    <w:pStyle w:val="ConsPlusCell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31CD">
                    <w:rPr>
                      <w:rFonts w:ascii="Times New Roman" w:hAnsi="Times New Roman"/>
                      <w:sz w:val="18"/>
                      <w:szCs w:val="18"/>
                    </w:rPr>
                    <w:t>24.08.2022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731CD" w:rsidRPr="006731CD" w:rsidRDefault="006731CD" w:rsidP="003B7C07">
                  <w:pPr>
                    <w:pStyle w:val="ConsPlusCell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31CD">
                    <w:rPr>
                      <w:rFonts w:ascii="Times New Roman" w:hAnsi="Times New Roman"/>
                      <w:sz w:val="18"/>
                      <w:szCs w:val="18"/>
                    </w:rPr>
                    <w:t>31.08.2027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731CD" w:rsidRPr="006731CD" w:rsidRDefault="006731CD" w:rsidP="003B7C07">
                  <w:pPr>
                    <w:pStyle w:val="ConsPlusCell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31CD">
                    <w:rPr>
                      <w:rFonts w:ascii="Times New Roman" w:hAnsi="Times New Roman"/>
                      <w:sz w:val="18"/>
                      <w:szCs w:val="18"/>
                    </w:rPr>
                    <w:t>24.08.2022</w:t>
                  </w:r>
                </w:p>
              </w:tc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731CD" w:rsidRPr="006731CD" w:rsidRDefault="006731CD" w:rsidP="00E506F9">
                  <w:pPr>
                    <w:pStyle w:val="ConsPlusCell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31CD">
                    <w:rPr>
                      <w:rFonts w:ascii="Times New Roman" w:hAnsi="Times New Roman"/>
                      <w:sz w:val="18"/>
                      <w:szCs w:val="18"/>
                    </w:rPr>
                    <w:t>31.08.2027</w:t>
                  </w:r>
                </w:p>
              </w:tc>
              <w:tc>
                <w:tcPr>
                  <w:tcW w:w="10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731CD" w:rsidRPr="006731CD" w:rsidRDefault="006731CD" w:rsidP="006731C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6731CD">
                    <w:rPr>
                      <w:sz w:val="18"/>
                      <w:szCs w:val="18"/>
                    </w:rPr>
                    <w:t xml:space="preserve">Уплата процентов за пользование бюджетным кредитом из расчета календарного (фактического) кол-ва дней в году </w:t>
                  </w:r>
                  <w:proofErr w:type="gramStart"/>
                  <w:r w:rsidRPr="006731CD">
                    <w:rPr>
                      <w:sz w:val="18"/>
                      <w:szCs w:val="18"/>
                    </w:rPr>
                    <w:t>с даты</w:t>
                  </w:r>
                  <w:proofErr w:type="gramEnd"/>
                  <w:r w:rsidRPr="006731CD">
                    <w:rPr>
                      <w:sz w:val="18"/>
                      <w:szCs w:val="18"/>
                    </w:rPr>
                    <w:t xml:space="preserve"> фактического зачисления бюджетного кредита на счет местного бюджета</w:t>
                  </w:r>
                </w:p>
              </w:tc>
              <w:tc>
                <w:tcPr>
                  <w:tcW w:w="9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731CD" w:rsidRPr="006731CD" w:rsidRDefault="006731CD" w:rsidP="0045310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6731CD">
                    <w:rPr>
                      <w:sz w:val="18"/>
                      <w:szCs w:val="18"/>
                    </w:rPr>
                    <w:t xml:space="preserve">Платежное поручение от </w:t>
                  </w:r>
                  <w:r w:rsidR="00453100">
                    <w:rPr>
                      <w:sz w:val="18"/>
                      <w:szCs w:val="18"/>
                    </w:rPr>
                    <w:t>18.12.2023 №1428</w:t>
                  </w:r>
                  <w:r w:rsidRPr="006731CD">
                    <w:rPr>
                      <w:sz w:val="18"/>
                      <w:szCs w:val="18"/>
                    </w:rPr>
                    <w:t xml:space="preserve"> </w:t>
                  </w:r>
                  <w:r w:rsidR="00453100">
                    <w:rPr>
                      <w:sz w:val="18"/>
                      <w:szCs w:val="18"/>
                    </w:rPr>
                    <w:t>проценты за</w:t>
                  </w:r>
                  <w:proofErr w:type="gramStart"/>
                  <w:r w:rsidR="00453100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6731CD">
                    <w:rPr>
                      <w:sz w:val="18"/>
                      <w:szCs w:val="18"/>
                    </w:rPr>
                    <w:t>пользования бюджетным кредитом 8,3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731CD">
                    <w:rPr>
                      <w:sz w:val="18"/>
                      <w:szCs w:val="18"/>
                    </w:rPr>
                    <w:t>млн.руб</w:t>
                  </w:r>
                  <w:proofErr w:type="spellEnd"/>
                  <w:r w:rsidRPr="006731CD">
                    <w:rPr>
                      <w:sz w:val="18"/>
                      <w:szCs w:val="18"/>
                    </w:rPr>
                    <w:t>. с 24.08.2022</w:t>
                  </w:r>
                </w:p>
              </w:tc>
              <w:tc>
                <w:tcPr>
                  <w:tcW w:w="3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31CD" w:rsidRPr="005472D1" w:rsidRDefault="006731CD" w:rsidP="003B7C0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731CD" w:rsidRPr="002D0387" w:rsidTr="00453100">
              <w:trPr>
                <w:trHeight w:val="1062"/>
              </w:trPr>
              <w:tc>
                <w:tcPr>
                  <w:tcW w:w="169" w:type="pct"/>
                  <w:tcBorders>
                    <w:right w:val="single" w:sz="4" w:space="0" w:color="auto"/>
                  </w:tcBorders>
                </w:tcPr>
                <w:p w:rsidR="006731CD" w:rsidRPr="006731CD" w:rsidRDefault="00453100" w:rsidP="002D038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  <w:r w:rsidR="006731CD" w:rsidRPr="006731CD">
                    <w:rPr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5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731CD" w:rsidRPr="006731CD" w:rsidRDefault="006731CD" w:rsidP="002D0387">
                  <w:pPr>
                    <w:jc w:val="center"/>
                    <w:rPr>
                      <w:sz w:val="18"/>
                      <w:szCs w:val="18"/>
                    </w:rPr>
                  </w:pPr>
                  <w:r w:rsidRPr="006731CD">
                    <w:rPr>
                      <w:sz w:val="18"/>
                      <w:szCs w:val="18"/>
                    </w:rPr>
                    <w:t>Мероприятие 6. Обеспечение деятельности муниципального бюджетного учреждения</w:t>
                  </w:r>
                </w:p>
              </w:tc>
              <w:tc>
                <w:tcPr>
                  <w:tcW w:w="433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31CD" w:rsidRPr="006731CD" w:rsidRDefault="006731CD" w:rsidP="002D0387">
                  <w:pPr>
                    <w:pStyle w:val="ConsPlusCell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731CD" w:rsidRPr="006731CD" w:rsidRDefault="006731CD" w:rsidP="00453100">
                  <w:pPr>
                    <w:pStyle w:val="ConsPlusCell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31CD">
                    <w:rPr>
                      <w:rFonts w:ascii="Times New Roman" w:hAnsi="Times New Roman"/>
                      <w:sz w:val="18"/>
                      <w:szCs w:val="18"/>
                    </w:rPr>
                    <w:t>01.01.202</w:t>
                  </w:r>
                  <w:r w:rsidR="00453100"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731CD" w:rsidRPr="006731CD" w:rsidRDefault="006731CD" w:rsidP="00453100">
                  <w:pPr>
                    <w:pStyle w:val="ConsPlusCell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31CD">
                    <w:rPr>
                      <w:rFonts w:ascii="Times New Roman" w:hAnsi="Times New Roman"/>
                      <w:sz w:val="18"/>
                      <w:szCs w:val="18"/>
                    </w:rPr>
                    <w:t>31.12.202</w:t>
                  </w:r>
                  <w:r w:rsidR="00453100"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731CD" w:rsidRPr="006731CD" w:rsidRDefault="006731CD" w:rsidP="00453100">
                  <w:pPr>
                    <w:pStyle w:val="ConsPlusCell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31CD">
                    <w:rPr>
                      <w:rFonts w:ascii="Times New Roman" w:hAnsi="Times New Roman"/>
                      <w:sz w:val="18"/>
                      <w:szCs w:val="18"/>
                    </w:rPr>
                    <w:t>01.01.202</w:t>
                  </w:r>
                  <w:r w:rsidR="00453100"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731CD" w:rsidRPr="006731CD" w:rsidRDefault="00453100" w:rsidP="003B7C07">
                  <w:pPr>
                    <w:pStyle w:val="ConsPlusCell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31.12.2023</w:t>
                  </w:r>
                </w:p>
              </w:tc>
              <w:tc>
                <w:tcPr>
                  <w:tcW w:w="10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731CD" w:rsidRPr="006731CD" w:rsidRDefault="006731CD" w:rsidP="006731C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6731CD">
                    <w:rPr>
                      <w:sz w:val="18"/>
                      <w:szCs w:val="18"/>
                    </w:rPr>
                    <w:t>Согл</w:t>
                  </w:r>
                  <w:proofErr w:type="spellEnd"/>
                  <w:r w:rsidRPr="006731CD">
                    <w:rPr>
                      <w:sz w:val="18"/>
                      <w:szCs w:val="18"/>
                    </w:rPr>
                    <w:t xml:space="preserve">. №1 от 30.12.2021 года  </w:t>
                  </w:r>
                  <w:r>
                    <w:rPr>
                      <w:sz w:val="18"/>
                      <w:szCs w:val="18"/>
                    </w:rPr>
                    <w:t>-</w:t>
                  </w:r>
                  <w:r w:rsidRPr="006731CD">
                    <w:rPr>
                      <w:sz w:val="18"/>
                      <w:szCs w:val="18"/>
                    </w:rPr>
                    <w:t xml:space="preserve"> финансовое обеспечение выполнения муниципального задания на оказание муниципальных услуг (выполнение работ) МБУ «Торг-Быт-Сервис»</w:t>
                  </w:r>
                </w:p>
              </w:tc>
              <w:tc>
                <w:tcPr>
                  <w:tcW w:w="9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731CD" w:rsidRPr="006731CD" w:rsidRDefault="006731CD" w:rsidP="0051244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6731CD">
                    <w:rPr>
                      <w:sz w:val="18"/>
                      <w:szCs w:val="18"/>
                    </w:rPr>
                    <w:t>Средства направлены по целевому использованию</w:t>
                  </w:r>
                </w:p>
              </w:tc>
              <w:tc>
                <w:tcPr>
                  <w:tcW w:w="3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31CD" w:rsidRPr="005472D1" w:rsidRDefault="006731CD" w:rsidP="002D038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E96EA3" w:rsidRDefault="00E96EA3" w:rsidP="00422276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</w:rPr>
            </w:pPr>
          </w:p>
          <w:p w:rsidR="00E96EA3" w:rsidRDefault="00E96EA3" w:rsidP="00422276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</w:rPr>
            </w:pPr>
          </w:p>
          <w:p w:rsidR="00453100" w:rsidRDefault="00453100" w:rsidP="00E96EA3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sz w:val="18"/>
                <w:szCs w:val="18"/>
              </w:rPr>
            </w:pPr>
          </w:p>
          <w:p w:rsidR="00E96EA3" w:rsidRDefault="00E96EA3" w:rsidP="00E96EA3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sz w:val="18"/>
                <w:szCs w:val="18"/>
              </w:rPr>
            </w:pPr>
            <w:r w:rsidRPr="00916621">
              <w:rPr>
                <w:sz w:val="18"/>
                <w:szCs w:val="18"/>
              </w:rPr>
              <w:lastRenderedPageBreak/>
              <w:t>Приложение №</w:t>
            </w:r>
            <w:r>
              <w:rPr>
                <w:sz w:val="18"/>
                <w:szCs w:val="18"/>
              </w:rPr>
              <w:t xml:space="preserve"> 3</w:t>
            </w:r>
            <w:r w:rsidRPr="009166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  <w:p w:rsidR="00E96EA3" w:rsidRPr="00916621" w:rsidRDefault="00E96EA3" w:rsidP="00E96EA3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 пояснительной информации к отчету </w:t>
            </w:r>
          </w:p>
          <w:p w:rsidR="006A75A8" w:rsidRPr="005472D1" w:rsidRDefault="006A75A8" w:rsidP="00422276">
            <w:pPr>
              <w:tabs>
                <w:tab w:val="left" w:pos="9669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4907D3" w:rsidRPr="00DA1DC9" w:rsidRDefault="004907D3" w:rsidP="004907D3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DA1DC9">
        <w:rPr>
          <w:b/>
          <w:sz w:val="20"/>
          <w:szCs w:val="20"/>
        </w:rPr>
        <w:lastRenderedPageBreak/>
        <w:t xml:space="preserve">Сведения  </w:t>
      </w:r>
    </w:p>
    <w:p w:rsidR="004907D3" w:rsidRPr="00DA1DC9" w:rsidRDefault="004907D3" w:rsidP="004907D3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DA1DC9">
        <w:rPr>
          <w:b/>
          <w:sz w:val="20"/>
          <w:szCs w:val="20"/>
        </w:rPr>
        <w:t>об использовании средств бюджета поселения на реализацию муниципальной программы за  20</w:t>
      </w:r>
      <w:r w:rsidR="006178EA">
        <w:rPr>
          <w:b/>
          <w:sz w:val="20"/>
          <w:szCs w:val="20"/>
        </w:rPr>
        <w:t>2</w:t>
      </w:r>
      <w:r w:rsidR="00453100">
        <w:rPr>
          <w:b/>
          <w:sz w:val="20"/>
          <w:szCs w:val="20"/>
        </w:rPr>
        <w:t>3</w:t>
      </w:r>
      <w:r w:rsidRPr="00DA1DC9">
        <w:rPr>
          <w:b/>
          <w:sz w:val="20"/>
          <w:szCs w:val="20"/>
        </w:rPr>
        <w:t>г.</w:t>
      </w:r>
    </w:p>
    <w:p w:rsidR="004907D3" w:rsidRPr="00E96EA3" w:rsidRDefault="004907D3" w:rsidP="004907D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48"/>
        <w:gridCol w:w="3729"/>
        <w:gridCol w:w="3140"/>
        <w:gridCol w:w="2943"/>
        <w:gridCol w:w="2154"/>
      </w:tblGrid>
      <w:tr w:rsidR="004907D3" w:rsidRPr="00E96EA3" w:rsidTr="00512446">
        <w:trPr>
          <w:trHeight w:val="1425"/>
          <w:tblCellSpacing w:w="5" w:type="nil"/>
        </w:trPr>
        <w:tc>
          <w:tcPr>
            <w:tcW w:w="934" w:type="pct"/>
          </w:tcPr>
          <w:p w:rsidR="004907D3" w:rsidRPr="00E96EA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6EA3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1267" w:type="pct"/>
          </w:tcPr>
          <w:p w:rsidR="004907D3" w:rsidRPr="00E96EA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6EA3">
              <w:rPr>
                <w:rFonts w:ascii="Times New Roman" w:hAnsi="Times New Roman"/>
                <w:sz w:val="20"/>
                <w:szCs w:val="20"/>
              </w:rPr>
              <w:t xml:space="preserve">Наименование       </w:t>
            </w:r>
            <w:r w:rsidRPr="00E96EA3">
              <w:rPr>
                <w:rFonts w:ascii="Times New Roman" w:hAnsi="Times New Roman"/>
                <w:sz w:val="20"/>
                <w:szCs w:val="20"/>
              </w:rPr>
              <w:br/>
              <w:t xml:space="preserve">муниципальной   </w:t>
            </w:r>
            <w:r w:rsidRPr="00E96EA3">
              <w:rPr>
                <w:rFonts w:ascii="Times New Roman" w:hAnsi="Times New Roman"/>
                <w:sz w:val="20"/>
                <w:szCs w:val="20"/>
              </w:rPr>
              <w:br/>
              <w:t xml:space="preserve"> программы, подпрограммы </w:t>
            </w:r>
            <w:r w:rsidRPr="00E96EA3">
              <w:rPr>
                <w:rFonts w:ascii="Times New Roman" w:hAnsi="Times New Roman"/>
                <w:sz w:val="20"/>
                <w:szCs w:val="20"/>
              </w:rPr>
              <w:br/>
              <w:t xml:space="preserve">муниципальной     </w:t>
            </w:r>
            <w:r w:rsidRPr="00E96EA3">
              <w:rPr>
                <w:rFonts w:ascii="Times New Roman" w:hAnsi="Times New Roman"/>
                <w:sz w:val="20"/>
                <w:szCs w:val="20"/>
              </w:rPr>
              <w:br/>
              <w:t>программы,</w:t>
            </w:r>
          </w:p>
          <w:p w:rsidR="004907D3" w:rsidRPr="00E96EA3" w:rsidRDefault="004907D3" w:rsidP="006C6FD2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6EA3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1067" w:type="pct"/>
            <w:tcBorders>
              <w:bottom w:val="single" w:sz="4" w:space="0" w:color="auto"/>
            </w:tcBorders>
          </w:tcPr>
          <w:p w:rsidR="004907D3" w:rsidRPr="00E96EA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6EA3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000" w:type="pct"/>
            <w:tcBorders>
              <w:bottom w:val="single" w:sz="4" w:space="0" w:color="auto"/>
            </w:tcBorders>
          </w:tcPr>
          <w:p w:rsidR="004907D3" w:rsidRPr="00E96EA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6EA3">
              <w:rPr>
                <w:rFonts w:ascii="Times New Roman" w:hAnsi="Times New Roman"/>
                <w:sz w:val="20"/>
                <w:szCs w:val="20"/>
              </w:rPr>
              <w:t xml:space="preserve">Объем   </w:t>
            </w:r>
            <w:r w:rsidRPr="00E96EA3">
              <w:rPr>
                <w:rFonts w:ascii="Times New Roman" w:hAnsi="Times New Roman"/>
                <w:sz w:val="20"/>
                <w:szCs w:val="20"/>
              </w:rPr>
              <w:br/>
              <w:t xml:space="preserve">расходов, предусмотренных муниципальной программой </w:t>
            </w:r>
            <w:r w:rsidRPr="00E96EA3">
              <w:rPr>
                <w:rFonts w:ascii="Times New Roman" w:hAnsi="Times New Roman"/>
                <w:sz w:val="20"/>
                <w:szCs w:val="20"/>
              </w:rPr>
              <w:br/>
              <w:t>(тыс. руб.)</w:t>
            </w:r>
          </w:p>
        </w:tc>
        <w:tc>
          <w:tcPr>
            <w:tcW w:w="732" w:type="pct"/>
            <w:tcBorders>
              <w:bottom w:val="single" w:sz="4" w:space="0" w:color="auto"/>
            </w:tcBorders>
          </w:tcPr>
          <w:p w:rsidR="004907D3" w:rsidRPr="00E96EA3" w:rsidRDefault="004907D3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6EA3">
              <w:rPr>
                <w:rFonts w:ascii="Times New Roman" w:hAnsi="Times New Roman"/>
                <w:sz w:val="20"/>
                <w:szCs w:val="20"/>
              </w:rPr>
              <w:t xml:space="preserve">Фактические </w:t>
            </w:r>
            <w:r w:rsidRPr="00E96EA3">
              <w:rPr>
                <w:rFonts w:ascii="Times New Roman" w:hAnsi="Times New Roman"/>
                <w:sz w:val="20"/>
                <w:szCs w:val="20"/>
              </w:rPr>
              <w:br/>
              <w:t xml:space="preserve">расходы (тыс. руб.) </w:t>
            </w:r>
          </w:p>
        </w:tc>
      </w:tr>
      <w:tr w:rsidR="006C6FD2" w:rsidRPr="00E96EA3" w:rsidTr="00370143">
        <w:trPr>
          <w:trHeight w:val="122"/>
          <w:tblCellSpacing w:w="5" w:type="nil"/>
        </w:trPr>
        <w:tc>
          <w:tcPr>
            <w:tcW w:w="934" w:type="pct"/>
            <w:vMerge w:val="restart"/>
          </w:tcPr>
          <w:p w:rsidR="006C6FD2" w:rsidRPr="00E96EA3" w:rsidRDefault="006C6FD2" w:rsidP="00422276">
            <w:pPr>
              <w:pStyle w:val="ConsPlusCell"/>
              <w:rPr>
                <w:rFonts w:ascii="Times New Roman" w:hAnsi="Times New Roman"/>
                <w:b/>
                <w:sz w:val="20"/>
                <w:szCs w:val="20"/>
              </w:rPr>
            </w:pPr>
            <w:r w:rsidRPr="00E96EA3">
              <w:rPr>
                <w:rFonts w:ascii="Times New Roman" w:hAnsi="Times New Roman"/>
                <w:b/>
                <w:sz w:val="20"/>
                <w:szCs w:val="20"/>
              </w:rPr>
              <w:t>Муниципальная</w:t>
            </w:r>
            <w:r w:rsidRPr="00E96EA3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программа      </w:t>
            </w:r>
          </w:p>
        </w:tc>
        <w:tc>
          <w:tcPr>
            <w:tcW w:w="1267" w:type="pct"/>
            <w:vMerge w:val="restart"/>
            <w:tcBorders>
              <w:right w:val="single" w:sz="4" w:space="0" w:color="auto"/>
            </w:tcBorders>
          </w:tcPr>
          <w:p w:rsidR="006C6FD2" w:rsidRPr="00E96EA3" w:rsidRDefault="006C6FD2" w:rsidP="006A75A8">
            <w:pPr>
              <w:tabs>
                <w:tab w:val="left" w:pos="2750"/>
              </w:tabs>
              <w:rPr>
                <w:b/>
                <w:sz w:val="20"/>
                <w:szCs w:val="20"/>
              </w:rPr>
            </w:pPr>
            <w:r w:rsidRPr="00E96EA3">
              <w:rPr>
                <w:b/>
                <w:sz w:val="20"/>
                <w:szCs w:val="20"/>
              </w:rPr>
              <w:t xml:space="preserve">«Эффективность системы управления в органах местного самоуправления»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6FD2" w:rsidRPr="00E96EA3" w:rsidRDefault="006C6FD2" w:rsidP="00422276">
            <w:pPr>
              <w:pStyle w:val="ConsPlusCell"/>
              <w:rPr>
                <w:rFonts w:ascii="Times New Roman" w:hAnsi="Times New Roman"/>
                <w:b/>
                <w:sz w:val="20"/>
                <w:szCs w:val="20"/>
              </w:rPr>
            </w:pPr>
            <w:r w:rsidRPr="00E96EA3">
              <w:rPr>
                <w:rFonts w:ascii="Times New Roman" w:hAnsi="Times New Roman"/>
                <w:b/>
                <w:sz w:val="20"/>
                <w:szCs w:val="20"/>
              </w:rPr>
              <w:t xml:space="preserve">всего                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FD2" w:rsidRPr="001E4395" w:rsidRDefault="00D65F8F" w:rsidP="00370143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31716,488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F8F" w:rsidRPr="001E4395" w:rsidRDefault="00D65F8F" w:rsidP="00D65F8F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27379,400</w:t>
            </w:r>
          </w:p>
        </w:tc>
      </w:tr>
      <w:tr w:rsidR="006C6FD2" w:rsidRPr="00E96EA3" w:rsidTr="00370143">
        <w:trPr>
          <w:trHeight w:val="211"/>
          <w:tblCellSpacing w:w="5" w:type="nil"/>
        </w:trPr>
        <w:tc>
          <w:tcPr>
            <w:tcW w:w="934" w:type="pct"/>
            <w:vMerge/>
          </w:tcPr>
          <w:p w:rsidR="006C6FD2" w:rsidRPr="00E96EA3" w:rsidRDefault="006C6FD2" w:rsidP="00422276">
            <w:pPr>
              <w:pStyle w:val="ConsPlusCell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7" w:type="pct"/>
            <w:vMerge/>
            <w:tcBorders>
              <w:right w:val="single" w:sz="4" w:space="0" w:color="auto"/>
            </w:tcBorders>
          </w:tcPr>
          <w:p w:rsidR="006C6FD2" w:rsidRPr="00E96EA3" w:rsidRDefault="006C6FD2" w:rsidP="00422276">
            <w:pPr>
              <w:pStyle w:val="ConsPlusCell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143" w:rsidRDefault="00370143" w:rsidP="00422276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</w:p>
          <w:p w:rsidR="006C6FD2" w:rsidRDefault="006C6FD2" w:rsidP="00422276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512446">
              <w:rPr>
                <w:rFonts w:ascii="Times New Roman" w:hAnsi="Times New Roman"/>
                <w:sz w:val="20"/>
                <w:szCs w:val="20"/>
              </w:rPr>
              <w:t>бюджет поселения</w:t>
            </w:r>
          </w:p>
          <w:p w:rsidR="00370143" w:rsidRDefault="00370143" w:rsidP="00422276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</w:p>
          <w:p w:rsidR="00370143" w:rsidRPr="00512446" w:rsidRDefault="00370143" w:rsidP="00422276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области</w:t>
            </w:r>
          </w:p>
        </w:tc>
        <w:tc>
          <w:tcPr>
            <w:tcW w:w="1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FD2" w:rsidRDefault="00D65F8F" w:rsidP="0037014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31666,488</w:t>
            </w:r>
          </w:p>
          <w:p w:rsidR="00370143" w:rsidRDefault="00370143" w:rsidP="0037014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143" w:rsidRPr="00512446" w:rsidRDefault="00370143" w:rsidP="0037014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50,000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FD2" w:rsidRPr="00D65F8F" w:rsidRDefault="00D65F8F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F8F">
              <w:rPr>
                <w:rFonts w:ascii="Times New Roman" w:hAnsi="Times New Roman"/>
                <w:sz w:val="20"/>
                <w:szCs w:val="20"/>
              </w:rPr>
              <w:t>27077,087</w:t>
            </w:r>
          </w:p>
          <w:p w:rsidR="00D65F8F" w:rsidRPr="00D65F8F" w:rsidRDefault="00D65F8F" w:rsidP="0042227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5F8F" w:rsidRPr="00D65F8F" w:rsidRDefault="00D65F8F" w:rsidP="00422276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5F8F">
              <w:rPr>
                <w:rFonts w:ascii="Times New Roman" w:hAnsi="Times New Roman"/>
                <w:sz w:val="20"/>
                <w:szCs w:val="20"/>
              </w:rPr>
              <w:t>302,313</w:t>
            </w:r>
          </w:p>
        </w:tc>
      </w:tr>
      <w:tr w:rsidR="006C6FD2" w:rsidRPr="00E96EA3" w:rsidTr="00512446">
        <w:trPr>
          <w:trHeight w:val="254"/>
          <w:tblCellSpacing w:w="5" w:type="nil"/>
        </w:trPr>
        <w:tc>
          <w:tcPr>
            <w:tcW w:w="934" w:type="pct"/>
            <w:vMerge w:val="restart"/>
          </w:tcPr>
          <w:p w:rsidR="006C6FD2" w:rsidRPr="00512446" w:rsidRDefault="006C6FD2" w:rsidP="00422276">
            <w:pPr>
              <w:pStyle w:val="ConsPlusCell"/>
              <w:rPr>
                <w:rFonts w:asciiTheme="minorHAnsi" w:hAnsiTheme="minorHAnsi"/>
                <w:sz w:val="20"/>
                <w:szCs w:val="20"/>
              </w:rPr>
            </w:pPr>
            <w:r w:rsidRPr="00512446">
              <w:rPr>
                <w:rFonts w:asciiTheme="minorHAnsi" w:hAnsiTheme="minorHAnsi"/>
                <w:sz w:val="20"/>
                <w:szCs w:val="20"/>
              </w:rPr>
              <w:t>Мероприятие 1</w:t>
            </w:r>
          </w:p>
        </w:tc>
        <w:tc>
          <w:tcPr>
            <w:tcW w:w="1267" w:type="pct"/>
            <w:vMerge w:val="restart"/>
          </w:tcPr>
          <w:p w:rsidR="006C6FD2" w:rsidRPr="00512446" w:rsidRDefault="006C6FD2" w:rsidP="00422276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53100">
              <w:rPr>
                <w:kern w:val="2"/>
                <w:sz w:val="18"/>
                <w:szCs w:val="18"/>
              </w:rPr>
              <w:t>Содержание органов местного самоуправления</w:t>
            </w:r>
          </w:p>
        </w:tc>
        <w:tc>
          <w:tcPr>
            <w:tcW w:w="1067" w:type="pct"/>
            <w:tcBorders>
              <w:top w:val="single" w:sz="4" w:space="0" w:color="auto"/>
            </w:tcBorders>
          </w:tcPr>
          <w:p w:rsidR="006C6FD2" w:rsidRPr="00512446" w:rsidRDefault="006C6FD2" w:rsidP="00422276">
            <w:pPr>
              <w:pStyle w:val="ConsPlusCell"/>
              <w:rPr>
                <w:rFonts w:asciiTheme="minorHAnsi" w:hAnsiTheme="minorHAnsi"/>
                <w:sz w:val="18"/>
                <w:szCs w:val="18"/>
              </w:rPr>
            </w:pPr>
            <w:r w:rsidRPr="00512446">
              <w:rPr>
                <w:rFonts w:asciiTheme="minorHAnsi" w:hAnsiTheme="minorHAnsi"/>
                <w:sz w:val="18"/>
                <w:szCs w:val="18"/>
              </w:rPr>
              <w:t xml:space="preserve">всего                 </w:t>
            </w:r>
          </w:p>
        </w:tc>
        <w:tc>
          <w:tcPr>
            <w:tcW w:w="1000" w:type="pct"/>
            <w:tcBorders>
              <w:top w:val="single" w:sz="4" w:space="0" w:color="auto"/>
            </w:tcBorders>
            <w:vAlign w:val="center"/>
          </w:tcPr>
          <w:p w:rsidR="006C6FD2" w:rsidRPr="00512446" w:rsidRDefault="00D65F8F" w:rsidP="00422276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15130,355</w:t>
            </w:r>
          </w:p>
        </w:tc>
        <w:tc>
          <w:tcPr>
            <w:tcW w:w="732" w:type="pct"/>
            <w:tcBorders>
              <w:top w:val="single" w:sz="4" w:space="0" w:color="auto"/>
            </w:tcBorders>
            <w:vAlign w:val="center"/>
          </w:tcPr>
          <w:p w:rsidR="006C6FD2" w:rsidRPr="00512446" w:rsidRDefault="00D65F8F" w:rsidP="00422276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13502,781</w:t>
            </w:r>
          </w:p>
        </w:tc>
      </w:tr>
      <w:tr w:rsidR="00D65F8F" w:rsidRPr="00E96EA3" w:rsidTr="00512446">
        <w:trPr>
          <w:trHeight w:val="285"/>
          <w:tblCellSpacing w:w="5" w:type="nil"/>
        </w:trPr>
        <w:tc>
          <w:tcPr>
            <w:tcW w:w="934" w:type="pct"/>
            <w:vMerge/>
          </w:tcPr>
          <w:p w:rsidR="00D65F8F" w:rsidRPr="00512446" w:rsidRDefault="00D65F8F" w:rsidP="00422276">
            <w:pPr>
              <w:pStyle w:val="ConsPlusCell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7" w:type="pct"/>
            <w:vMerge/>
          </w:tcPr>
          <w:p w:rsidR="00D65F8F" w:rsidRPr="00512446" w:rsidRDefault="00D65F8F" w:rsidP="00422276">
            <w:pPr>
              <w:pStyle w:val="ConsPlusCell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67" w:type="pct"/>
          </w:tcPr>
          <w:p w:rsidR="00D65F8F" w:rsidRPr="00512446" w:rsidRDefault="00D65F8F" w:rsidP="00422276">
            <w:pPr>
              <w:pStyle w:val="ConsPlusCell"/>
              <w:rPr>
                <w:rFonts w:asciiTheme="minorHAnsi" w:hAnsiTheme="minorHAnsi"/>
                <w:sz w:val="18"/>
                <w:szCs w:val="18"/>
              </w:rPr>
            </w:pPr>
            <w:r w:rsidRPr="00512446">
              <w:rPr>
                <w:rFonts w:asciiTheme="minorHAnsi" w:hAnsiTheme="minorHAnsi"/>
                <w:sz w:val="18"/>
                <w:szCs w:val="18"/>
              </w:rPr>
              <w:t>бюджет поселения</w:t>
            </w:r>
          </w:p>
        </w:tc>
        <w:tc>
          <w:tcPr>
            <w:tcW w:w="1000" w:type="pct"/>
            <w:vAlign w:val="center"/>
          </w:tcPr>
          <w:p w:rsidR="00D65F8F" w:rsidRPr="00512446" w:rsidRDefault="00D65F8F" w:rsidP="00FC3A04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15130,355</w:t>
            </w:r>
          </w:p>
        </w:tc>
        <w:tc>
          <w:tcPr>
            <w:tcW w:w="732" w:type="pct"/>
            <w:vAlign w:val="center"/>
          </w:tcPr>
          <w:p w:rsidR="00D65F8F" w:rsidRPr="00512446" w:rsidRDefault="00D65F8F" w:rsidP="00FC3A04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13502,781</w:t>
            </w:r>
          </w:p>
        </w:tc>
      </w:tr>
      <w:tr w:rsidR="004907D3" w:rsidRPr="00E96EA3" w:rsidTr="00512446">
        <w:trPr>
          <w:trHeight w:val="262"/>
          <w:tblCellSpacing w:w="5" w:type="nil"/>
        </w:trPr>
        <w:tc>
          <w:tcPr>
            <w:tcW w:w="934" w:type="pct"/>
            <w:vMerge/>
          </w:tcPr>
          <w:p w:rsidR="004907D3" w:rsidRPr="00512446" w:rsidRDefault="004907D3" w:rsidP="00422276">
            <w:pPr>
              <w:pStyle w:val="ConsPlusCell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7" w:type="pct"/>
            <w:vMerge/>
          </w:tcPr>
          <w:p w:rsidR="004907D3" w:rsidRPr="00512446" w:rsidRDefault="004907D3" w:rsidP="00422276">
            <w:pPr>
              <w:pStyle w:val="ConsPlusCell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67" w:type="pct"/>
          </w:tcPr>
          <w:p w:rsidR="004907D3" w:rsidRPr="00512446" w:rsidRDefault="004907D3" w:rsidP="00422276">
            <w:pPr>
              <w:pStyle w:val="ConsPlusCell"/>
              <w:rPr>
                <w:rFonts w:asciiTheme="minorHAnsi" w:hAnsiTheme="minorHAnsi"/>
                <w:sz w:val="18"/>
                <w:szCs w:val="18"/>
              </w:rPr>
            </w:pPr>
            <w:r w:rsidRPr="00512446">
              <w:rPr>
                <w:rFonts w:asciiTheme="minorHAnsi" w:hAnsiTheme="minorHAnsi"/>
                <w:sz w:val="18"/>
                <w:szCs w:val="18"/>
              </w:rPr>
              <w:t>внебюджетные источники</w:t>
            </w:r>
          </w:p>
        </w:tc>
        <w:tc>
          <w:tcPr>
            <w:tcW w:w="1000" w:type="pct"/>
            <w:vAlign w:val="center"/>
          </w:tcPr>
          <w:p w:rsidR="004907D3" w:rsidRPr="00512446" w:rsidRDefault="00512446" w:rsidP="00422276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х</w:t>
            </w:r>
          </w:p>
        </w:tc>
        <w:tc>
          <w:tcPr>
            <w:tcW w:w="732" w:type="pct"/>
            <w:vAlign w:val="center"/>
          </w:tcPr>
          <w:p w:rsidR="004907D3" w:rsidRPr="00512446" w:rsidRDefault="00512446" w:rsidP="00422276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х</w:t>
            </w:r>
          </w:p>
        </w:tc>
      </w:tr>
      <w:tr w:rsidR="006C6FD2" w:rsidRPr="00E96EA3" w:rsidTr="00512446">
        <w:trPr>
          <w:trHeight w:val="279"/>
          <w:tblCellSpacing w:w="5" w:type="nil"/>
        </w:trPr>
        <w:tc>
          <w:tcPr>
            <w:tcW w:w="934" w:type="pct"/>
            <w:vMerge w:val="restart"/>
          </w:tcPr>
          <w:p w:rsidR="006C6FD2" w:rsidRPr="00512446" w:rsidRDefault="006C6FD2" w:rsidP="00422276">
            <w:pPr>
              <w:pStyle w:val="ConsPlusCell"/>
              <w:rPr>
                <w:rFonts w:asciiTheme="minorHAnsi" w:hAnsiTheme="minorHAnsi"/>
                <w:sz w:val="20"/>
                <w:szCs w:val="20"/>
              </w:rPr>
            </w:pPr>
            <w:r w:rsidRPr="00512446">
              <w:rPr>
                <w:rFonts w:asciiTheme="minorHAnsi" w:hAnsiTheme="minorHAnsi"/>
                <w:sz w:val="20"/>
                <w:szCs w:val="20"/>
              </w:rPr>
              <w:t>Мероприятие 2</w:t>
            </w:r>
          </w:p>
        </w:tc>
        <w:tc>
          <w:tcPr>
            <w:tcW w:w="1267" w:type="pct"/>
            <w:vMerge w:val="restart"/>
          </w:tcPr>
          <w:p w:rsidR="006C6FD2" w:rsidRPr="00512446" w:rsidRDefault="00453100" w:rsidP="006C6FD2">
            <w:pPr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453100">
              <w:rPr>
                <w:kern w:val="2"/>
                <w:sz w:val="18"/>
                <w:szCs w:val="18"/>
              </w:rPr>
              <w:t>Поощрение муниципальных образований Калужской области - победителей регионального этапа конкурса</w:t>
            </w:r>
          </w:p>
        </w:tc>
        <w:tc>
          <w:tcPr>
            <w:tcW w:w="1067" w:type="pct"/>
          </w:tcPr>
          <w:p w:rsidR="006C6FD2" w:rsidRPr="00512446" w:rsidRDefault="006C6FD2" w:rsidP="00422276">
            <w:pPr>
              <w:pStyle w:val="ConsPlusCell"/>
              <w:rPr>
                <w:rFonts w:asciiTheme="minorHAnsi" w:hAnsiTheme="minorHAnsi"/>
                <w:sz w:val="18"/>
                <w:szCs w:val="18"/>
              </w:rPr>
            </w:pPr>
            <w:r w:rsidRPr="00512446">
              <w:rPr>
                <w:rFonts w:asciiTheme="minorHAnsi" w:hAnsiTheme="minorHAnsi"/>
                <w:sz w:val="18"/>
                <w:szCs w:val="18"/>
              </w:rPr>
              <w:t xml:space="preserve">всего                 </w:t>
            </w:r>
          </w:p>
        </w:tc>
        <w:tc>
          <w:tcPr>
            <w:tcW w:w="1000" w:type="pct"/>
            <w:vAlign w:val="center"/>
          </w:tcPr>
          <w:p w:rsidR="006C6FD2" w:rsidRPr="00512446" w:rsidRDefault="00D65F8F" w:rsidP="00422276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50,000</w:t>
            </w:r>
          </w:p>
        </w:tc>
        <w:tc>
          <w:tcPr>
            <w:tcW w:w="732" w:type="pct"/>
            <w:vAlign w:val="center"/>
          </w:tcPr>
          <w:p w:rsidR="006C6FD2" w:rsidRPr="00512446" w:rsidRDefault="00D65F8F" w:rsidP="00422276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302,313</w:t>
            </w:r>
          </w:p>
        </w:tc>
      </w:tr>
      <w:tr w:rsidR="00D65F8F" w:rsidRPr="00E96EA3" w:rsidTr="00512446">
        <w:trPr>
          <w:trHeight w:val="165"/>
          <w:tblCellSpacing w:w="5" w:type="nil"/>
        </w:trPr>
        <w:tc>
          <w:tcPr>
            <w:tcW w:w="934" w:type="pct"/>
            <w:vMerge/>
          </w:tcPr>
          <w:p w:rsidR="00D65F8F" w:rsidRPr="00512446" w:rsidRDefault="00D65F8F" w:rsidP="00422276">
            <w:pPr>
              <w:pStyle w:val="ConsPlusCell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7" w:type="pct"/>
            <w:vMerge/>
          </w:tcPr>
          <w:p w:rsidR="00D65F8F" w:rsidRPr="00512446" w:rsidRDefault="00D65F8F" w:rsidP="00422276">
            <w:pPr>
              <w:pStyle w:val="ConsPlusCell"/>
              <w:rPr>
                <w:rFonts w:asciiTheme="minorHAnsi" w:hAnsiTheme="minorHAnsi"/>
                <w:kern w:val="2"/>
                <w:sz w:val="20"/>
                <w:szCs w:val="20"/>
              </w:rPr>
            </w:pPr>
          </w:p>
        </w:tc>
        <w:tc>
          <w:tcPr>
            <w:tcW w:w="1067" w:type="pct"/>
          </w:tcPr>
          <w:p w:rsidR="00D65F8F" w:rsidRPr="00512446" w:rsidRDefault="00D65F8F" w:rsidP="00422276">
            <w:pPr>
              <w:pStyle w:val="ConsPlusCell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бюджет области</w:t>
            </w:r>
          </w:p>
        </w:tc>
        <w:tc>
          <w:tcPr>
            <w:tcW w:w="1000" w:type="pct"/>
            <w:vAlign w:val="center"/>
          </w:tcPr>
          <w:p w:rsidR="00D65F8F" w:rsidRPr="00512446" w:rsidRDefault="00D65F8F" w:rsidP="00FC3A04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50,000</w:t>
            </w:r>
          </w:p>
        </w:tc>
        <w:tc>
          <w:tcPr>
            <w:tcW w:w="732" w:type="pct"/>
            <w:vAlign w:val="center"/>
          </w:tcPr>
          <w:p w:rsidR="00D65F8F" w:rsidRPr="00512446" w:rsidRDefault="00D65F8F" w:rsidP="00FC3A04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302,313</w:t>
            </w:r>
          </w:p>
        </w:tc>
      </w:tr>
      <w:tr w:rsidR="004B2E30" w:rsidRPr="00E96EA3" w:rsidTr="00512446">
        <w:trPr>
          <w:trHeight w:val="165"/>
          <w:tblCellSpacing w:w="5" w:type="nil"/>
        </w:trPr>
        <w:tc>
          <w:tcPr>
            <w:tcW w:w="934" w:type="pct"/>
            <w:vMerge/>
          </w:tcPr>
          <w:p w:rsidR="004B2E30" w:rsidRPr="00512446" w:rsidRDefault="004B2E30" w:rsidP="00422276">
            <w:pPr>
              <w:pStyle w:val="ConsPlusCell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7" w:type="pct"/>
            <w:vMerge/>
          </w:tcPr>
          <w:p w:rsidR="004B2E30" w:rsidRPr="00512446" w:rsidRDefault="004B2E30" w:rsidP="00422276">
            <w:pPr>
              <w:pStyle w:val="ConsPlusCell"/>
              <w:rPr>
                <w:rFonts w:asciiTheme="minorHAnsi" w:hAnsiTheme="minorHAnsi"/>
                <w:kern w:val="2"/>
                <w:sz w:val="20"/>
                <w:szCs w:val="20"/>
              </w:rPr>
            </w:pPr>
          </w:p>
        </w:tc>
        <w:tc>
          <w:tcPr>
            <w:tcW w:w="1067" w:type="pct"/>
          </w:tcPr>
          <w:p w:rsidR="004B2E30" w:rsidRPr="00512446" w:rsidRDefault="004B2E30" w:rsidP="00422276">
            <w:pPr>
              <w:pStyle w:val="ConsPlusCell"/>
              <w:rPr>
                <w:rFonts w:asciiTheme="minorHAnsi" w:hAnsiTheme="minorHAnsi"/>
                <w:sz w:val="18"/>
                <w:szCs w:val="18"/>
              </w:rPr>
            </w:pPr>
            <w:r w:rsidRPr="00512446">
              <w:rPr>
                <w:rFonts w:asciiTheme="minorHAnsi" w:hAnsiTheme="minorHAnsi"/>
                <w:sz w:val="18"/>
                <w:szCs w:val="18"/>
              </w:rPr>
              <w:t>бюджет поселения</w:t>
            </w:r>
          </w:p>
        </w:tc>
        <w:tc>
          <w:tcPr>
            <w:tcW w:w="1000" w:type="pct"/>
            <w:vAlign w:val="center"/>
          </w:tcPr>
          <w:p w:rsidR="004B2E30" w:rsidRPr="00512446" w:rsidRDefault="004B2E30" w:rsidP="007A7F98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:rsidR="004B2E30" w:rsidRPr="00512446" w:rsidRDefault="004B2E30" w:rsidP="007A7F98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C6FD2" w:rsidRPr="00E96EA3" w:rsidTr="00512446">
        <w:trPr>
          <w:trHeight w:val="156"/>
          <w:tblCellSpacing w:w="5" w:type="nil"/>
        </w:trPr>
        <w:tc>
          <w:tcPr>
            <w:tcW w:w="934" w:type="pct"/>
            <w:vMerge/>
          </w:tcPr>
          <w:p w:rsidR="006C6FD2" w:rsidRPr="00512446" w:rsidRDefault="006C6FD2" w:rsidP="00422276">
            <w:pPr>
              <w:pStyle w:val="ConsPlusCell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7" w:type="pct"/>
            <w:vMerge/>
          </w:tcPr>
          <w:p w:rsidR="006C6FD2" w:rsidRPr="00512446" w:rsidRDefault="006C6FD2" w:rsidP="00422276">
            <w:pPr>
              <w:pStyle w:val="ConsPlusCell"/>
              <w:rPr>
                <w:rFonts w:asciiTheme="minorHAnsi" w:hAnsiTheme="minorHAnsi"/>
                <w:kern w:val="2"/>
                <w:sz w:val="20"/>
                <w:szCs w:val="20"/>
              </w:rPr>
            </w:pPr>
          </w:p>
        </w:tc>
        <w:tc>
          <w:tcPr>
            <w:tcW w:w="1067" w:type="pct"/>
          </w:tcPr>
          <w:p w:rsidR="006C6FD2" w:rsidRPr="00512446" w:rsidRDefault="006C6FD2" w:rsidP="00422276">
            <w:pPr>
              <w:pStyle w:val="ConsPlusCell"/>
              <w:rPr>
                <w:rFonts w:asciiTheme="minorHAnsi" w:hAnsiTheme="minorHAnsi"/>
                <w:sz w:val="18"/>
                <w:szCs w:val="18"/>
              </w:rPr>
            </w:pPr>
            <w:r w:rsidRPr="00512446">
              <w:rPr>
                <w:rFonts w:asciiTheme="minorHAnsi" w:hAnsiTheme="minorHAnsi"/>
                <w:sz w:val="18"/>
                <w:szCs w:val="18"/>
              </w:rPr>
              <w:t>внебюджетные источники</w:t>
            </w:r>
          </w:p>
        </w:tc>
        <w:tc>
          <w:tcPr>
            <w:tcW w:w="1000" w:type="pct"/>
            <w:vAlign w:val="center"/>
          </w:tcPr>
          <w:p w:rsidR="006C6FD2" w:rsidRPr="00512446" w:rsidRDefault="00512446" w:rsidP="00422276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12446">
              <w:rPr>
                <w:rFonts w:asciiTheme="minorHAnsi" w:hAnsiTheme="minorHAnsi"/>
                <w:sz w:val="20"/>
                <w:szCs w:val="20"/>
              </w:rPr>
              <w:t>х</w:t>
            </w:r>
          </w:p>
        </w:tc>
        <w:tc>
          <w:tcPr>
            <w:tcW w:w="732" w:type="pct"/>
            <w:vAlign w:val="center"/>
          </w:tcPr>
          <w:p w:rsidR="006C6FD2" w:rsidRPr="00512446" w:rsidRDefault="00512446" w:rsidP="00422276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12446">
              <w:rPr>
                <w:rFonts w:asciiTheme="minorHAnsi" w:hAnsiTheme="minorHAnsi"/>
                <w:sz w:val="20"/>
                <w:szCs w:val="20"/>
              </w:rPr>
              <w:t>х</w:t>
            </w:r>
          </w:p>
        </w:tc>
      </w:tr>
      <w:tr w:rsidR="006C6FD2" w:rsidRPr="00E96EA3" w:rsidTr="00512446">
        <w:trPr>
          <w:trHeight w:val="159"/>
          <w:tblCellSpacing w:w="5" w:type="nil"/>
        </w:trPr>
        <w:tc>
          <w:tcPr>
            <w:tcW w:w="934" w:type="pct"/>
            <w:vMerge w:val="restart"/>
          </w:tcPr>
          <w:p w:rsidR="006C6FD2" w:rsidRPr="00512446" w:rsidRDefault="006C6FD2" w:rsidP="00422276">
            <w:pPr>
              <w:pStyle w:val="ConsPlusCell"/>
              <w:rPr>
                <w:rFonts w:asciiTheme="minorHAnsi" w:hAnsiTheme="minorHAnsi"/>
                <w:sz w:val="20"/>
                <w:szCs w:val="20"/>
              </w:rPr>
            </w:pPr>
            <w:r w:rsidRPr="00512446">
              <w:rPr>
                <w:rFonts w:asciiTheme="minorHAnsi" w:hAnsiTheme="minorHAnsi"/>
                <w:sz w:val="20"/>
                <w:szCs w:val="20"/>
              </w:rPr>
              <w:t>Мероприятие 3</w:t>
            </w:r>
          </w:p>
        </w:tc>
        <w:tc>
          <w:tcPr>
            <w:tcW w:w="1267" w:type="pct"/>
            <w:vMerge w:val="restart"/>
          </w:tcPr>
          <w:p w:rsidR="006C6FD2" w:rsidRPr="00453100" w:rsidRDefault="006C6FD2" w:rsidP="00453100">
            <w:pPr>
              <w:jc w:val="both"/>
              <w:rPr>
                <w:kern w:val="2"/>
                <w:sz w:val="18"/>
                <w:szCs w:val="18"/>
              </w:rPr>
            </w:pPr>
            <w:r w:rsidRPr="00453100">
              <w:rPr>
                <w:kern w:val="2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067" w:type="pct"/>
          </w:tcPr>
          <w:p w:rsidR="006C6FD2" w:rsidRPr="00512446" w:rsidRDefault="006C6FD2" w:rsidP="00422276">
            <w:pPr>
              <w:pStyle w:val="ConsPlusCell"/>
              <w:rPr>
                <w:rFonts w:asciiTheme="minorHAnsi" w:hAnsiTheme="minorHAnsi"/>
                <w:sz w:val="18"/>
                <w:szCs w:val="18"/>
              </w:rPr>
            </w:pPr>
            <w:r w:rsidRPr="00512446">
              <w:rPr>
                <w:rFonts w:asciiTheme="minorHAnsi" w:hAnsiTheme="minorHAnsi"/>
                <w:sz w:val="18"/>
                <w:szCs w:val="18"/>
              </w:rPr>
              <w:t xml:space="preserve">всего                 </w:t>
            </w:r>
          </w:p>
        </w:tc>
        <w:tc>
          <w:tcPr>
            <w:tcW w:w="1000" w:type="pct"/>
            <w:vAlign w:val="center"/>
          </w:tcPr>
          <w:p w:rsidR="006C6FD2" w:rsidRPr="00512446" w:rsidRDefault="00D65F8F" w:rsidP="00422276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5104,939</w:t>
            </w:r>
          </w:p>
        </w:tc>
        <w:tc>
          <w:tcPr>
            <w:tcW w:w="732" w:type="pct"/>
            <w:vAlign w:val="center"/>
          </w:tcPr>
          <w:p w:rsidR="006C6FD2" w:rsidRPr="00512446" w:rsidRDefault="00D65F8F" w:rsidP="00422276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2519,857</w:t>
            </w:r>
          </w:p>
        </w:tc>
      </w:tr>
      <w:tr w:rsidR="00D65F8F" w:rsidRPr="00E96EA3" w:rsidTr="00512446">
        <w:trPr>
          <w:trHeight w:val="194"/>
          <w:tblCellSpacing w:w="5" w:type="nil"/>
        </w:trPr>
        <w:tc>
          <w:tcPr>
            <w:tcW w:w="934" w:type="pct"/>
            <w:vMerge/>
          </w:tcPr>
          <w:p w:rsidR="00D65F8F" w:rsidRPr="00512446" w:rsidRDefault="00D65F8F" w:rsidP="00422276">
            <w:pPr>
              <w:pStyle w:val="ConsPlusCell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7" w:type="pct"/>
            <w:vMerge/>
          </w:tcPr>
          <w:p w:rsidR="00D65F8F" w:rsidRPr="00453100" w:rsidRDefault="00D65F8F" w:rsidP="00453100">
            <w:pPr>
              <w:jc w:val="both"/>
              <w:rPr>
                <w:kern w:val="2"/>
                <w:sz w:val="18"/>
                <w:szCs w:val="18"/>
              </w:rPr>
            </w:pPr>
          </w:p>
        </w:tc>
        <w:tc>
          <w:tcPr>
            <w:tcW w:w="1067" w:type="pct"/>
          </w:tcPr>
          <w:p w:rsidR="00D65F8F" w:rsidRPr="00512446" w:rsidRDefault="00D65F8F" w:rsidP="00422276">
            <w:pPr>
              <w:pStyle w:val="ConsPlusCell"/>
              <w:rPr>
                <w:rFonts w:asciiTheme="minorHAnsi" w:hAnsiTheme="minorHAnsi"/>
                <w:sz w:val="18"/>
                <w:szCs w:val="18"/>
              </w:rPr>
            </w:pPr>
            <w:r w:rsidRPr="00512446">
              <w:rPr>
                <w:rFonts w:asciiTheme="minorHAnsi" w:hAnsiTheme="minorHAnsi"/>
                <w:sz w:val="18"/>
                <w:szCs w:val="18"/>
              </w:rPr>
              <w:t>бюджет поселения</w:t>
            </w:r>
          </w:p>
        </w:tc>
        <w:tc>
          <w:tcPr>
            <w:tcW w:w="1000" w:type="pct"/>
            <w:vAlign w:val="center"/>
          </w:tcPr>
          <w:p w:rsidR="00D65F8F" w:rsidRPr="00512446" w:rsidRDefault="00D65F8F" w:rsidP="00FC3A04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5104,939</w:t>
            </w:r>
          </w:p>
        </w:tc>
        <w:tc>
          <w:tcPr>
            <w:tcW w:w="732" w:type="pct"/>
            <w:vAlign w:val="center"/>
          </w:tcPr>
          <w:p w:rsidR="00D65F8F" w:rsidRPr="00512446" w:rsidRDefault="00D65F8F" w:rsidP="00FC3A04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2519,857</w:t>
            </w:r>
          </w:p>
        </w:tc>
      </w:tr>
      <w:tr w:rsidR="004907D3" w:rsidRPr="00E96EA3" w:rsidTr="00512446">
        <w:trPr>
          <w:trHeight w:val="225"/>
          <w:tblCellSpacing w:w="5" w:type="nil"/>
        </w:trPr>
        <w:tc>
          <w:tcPr>
            <w:tcW w:w="934" w:type="pct"/>
            <w:vMerge/>
          </w:tcPr>
          <w:p w:rsidR="004907D3" w:rsidRPr="00512446" w:rsidRDefault="004907D3" w:rsidP="00422276">
            <w:pPr>
              <w:pStyle w:val="ConsPlusCell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7" w:type="pct"/>
            <w:vMerge/>
          </w:tcPr>
          <w:p w:rsidR="004907D3" w:rsidRPr="00453100" w:rsidRDefault="004907D3" w:rsidP="00453100">
            <w:pPr>
              <w:jc w:val="both"/>
              <w:rPr>
                <w:kern w:val="2"/>
                <w:sz w:val="18"/>
                <w:szCs w:val="18"/>
              </w:rPr>
            </w:pPr>
          </w:p>
        </w:tc>
        <w:tc>
          <w:tcPr>
            <w:tcW w:w="1067" w:type="pct"/>
          </w:tcPr>
          <w:p w:rsidR="004907D3" w:rsidRPr="00512446" w:rsidRDefault="004907D3" w:rsidP="00422276">
            <w:pPr>
              <w:pStyle w:val="ConsPlusCell"/>
              <w:rPr>
                <w:rFonts w:asciiTheme="minorHAnsi" w:hAnsiTheme="minorHAnsi"/>
                <w:sz w:val="18"/>
                <w:szCs w:val="18"/>
              </w:rPr>
            </w:pPr>
            <w:r w:rsidRPr="00512446">
              <w:rPr>
                <w:rFonts w:asciiTheme="minorHAnsi" w:hAnsiTheme="minorHAnsi"/>
                <w:sz w:val="18"/>
                <w:szCs w:val="18"/>
              </w:rPr>
              <w:t>внебюджетные источники</w:t>
            </w:r>
          </w:p>
        </w:tc>
        <w:tc>
          <w:tcPr>
            <w:tcW w:w="1000" w:type="pct"/>
            <w:vAlign w:val="center"/>
          </w:tcPr>
          <w:p w:rsidR="004907D3" w:rsidRPr="00512446" w:rsidRDefault="00512446" w:rsidP="00422276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12446">
              <w:rPr>
                <w:rFonts w:asciiTheme="minorHAnsi" w:hAnsiTheme="minorHAnsi"/>
                <w:sz w:val="20"/>
                <w:szCs w:val="20"/>
              </w:rPr>
              <w:t>х</w:t>
            </w:r>
          </w:p>
        </w:tc>
        <w:tc>
          <w:tcPr>
            <w:tcW w:w="732" w:type="pct"/>
            <w:vAlign w:val="center"/>
          </w:tcPr>
          <w:p w:rsidR="004907D3" w:rsidRPr="00512446" w:rsidRDefault="00512446" w:rsidP="00422276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12446">
              <w:rPr>
                <w:rFonts w:asciiTheme="minorHAnsi" w:hAnsiTheme="minorHAnsi"/>
                <w:sz w:val="20"/>
                <w:szCs w:val="20"/>
              </w:rPr>
              <w:t>х</w:t>
            </w:r>
          </w:p>
        </w:tc>
      </w:tr>
      <w:tr w:rsidR="00512446" w:rsidRPr="00E96EA3" w:rsidTr="00512446">
        <w:trPr>
          <w:trHeight w:val="256"/>
          <w:tblCellSpacing w:w="5" w:type="nil"/>
        </w:trPr>
        <w:tc>
          <w:tcPr>
            <w:tcW w:w="934" w:type="pct"/>
            <w:vMerge w:val="restart"/>
          </w:tcPr>
          <w:p w:rsidR="00512446" w:rsidRPr="00512446" w:rsidRDefault="00512446" w:rsidP="00422276">
            <w:pPr>
              <w:pStyle w:val="ConsPlusCell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Мероприятие 4</w:t>
            </w:r>
          </w:p>
        </w:tc>
        <w:tc>
          <w:tcPr>
            <w:tcW w:w="1267" w:type="pct"/>
            <w:vMerge w:val="restart"/>
          </w:tcPr>
          <w:p w:rsidR="00512446" w:rsidRPr="00453100" w:rsidRDefault="00512446" w:rsidP="00453100">
            <w:pPr>
              <w:jc w:val="both"/>
              <w:rPr>
                <w:kern w:val="2"/>
                <w:sz w:val="18"/>
                <w:szCs w:val="18"/>
              </w:rPr>
            </w:pPr>
            <w:r w:rsidRPr="00453100">
              <w:rPr>
                <w:kern w:val="2"/>
                <w:sz w:val="18"/>
                <w:szCs w:val="18"/>
              </w:rPr>
              <w:t>Процентные платежи по муниципальному долгу</w:t>
            </w:r>
          </w:p>
        </w:tc>
        <w:tc>
          <w:tcPr>
            <w:tcW w:w="1067" w:type="pct"/>
          </w:tcPr>
          <w:p w:rsidR="00512446" w:rsidRPr="00512446" w:rsidRDefault="00512446" w:rsidP="003B7C07">
            <w:pPr>
              <w:pStyle w:val="ConsPlusCell"/>
              <w:rPr>
                <w:rFonts w:asciiTheme="minorHAnsi" w:hAnsiTheme="minorHAnsi"/>
                <w:sz w:val="18"/>
                <w:szCs w:val="18"/>
              </w:rPr>
            </w:pPr>
            <w:r w:rsidRPr="00512446">
              <w:rPr>
                <w:rFonts w:asciiTheme="minorHAnsi" w:hAnsiTheme="minorHAnsi"/>
                <w:sz w:val="18"/>
                <w:szCs w:val="18"/>
              </w:rPr>
              <w:t xml:space="preserve">всего                 </w:t>
            </w:r>
          </w:p>
        </w:tc>
        <w:tc>
          <w:tcPr>
            <w:tcW w:w="1000" w:type="pct"/>
            <w:vAlign w:val="center"/>
          </w:tcPr>
          <w:p w:rsidR="00512446" w:rsidRPr="00512446" w:rsidRDefault="00D65F8F" w:rsidP="003B7C07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8,003</w:t>
            </w:r>
          </w:p>
        </w:tc>
        <w:tc>
          <w:tcPr>
            <w:tcW w:w="732" w:type="pct"/>
            <w:vAlign w:val="center"/>
          </w:tcPr>
          <w:p w:rsidR="00512446" w:rsidRPr="00512446" w:rsidRDefault="00D65F8F" w:rsidP="003B7C07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7,626</w:t>
            </w:r>
          </w:p>
        </w:tc>
      </w:tr>
      <w:tr w:rsidR="00D65F8F" w:rsidRPr="00E96EA3" w:rsidTr="00512446">
        <w:trPr>
          <w:trHeight w:val="132"/>
          <w:tblCellSpacing w:w="5" w:type="nil"/>
        </w:trPr>
        <w:tc>
          <w:tcPr>
            <w:tcW w:w="934" w:type="pct"/>
            <w:vMerge/>
          </w:tcPr>
          <w:p w:rsidR="00D65F8F" w:rsidRPr="00512446" w:rsidRDefault="00D65F8F" w:rsidP="00422276">
            <w:pPr>
              <w:pStyle w:val="ConsPlusCell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7" w:type="pct"/>
            <w:vMerge/>
          </w:tcPr>
          <w:p w:rsidR="00D65F8F" w:rsidRPr="00453100" w:rsidRDefault="00D65F8F" w:rsidP="00453100">
            <w:pPr>
              <w:jc w:val="both"/>
              <w:rPr>
                <w:kern w:val="2"/>
                <w:sz w:val="18"/>
                <w:szCs w:val="18"/>
              </w:rPr>
            </w:pPr>
          </w:p>
        </w:tc>
        <w:tc>
          <w:tcPr>
            <w:tcW w:w="1067" w:type="pct"/>
          </w:tcPr>
          <w:p w:rsidR="00D65F8F" w:rsidRPr="00512446" w:rsidRDefault="00D65F8F" w:rsidP="003B7C07">
            <w:pPr>
              <w:pStyle w:val="ConsPlusCell"/>
              <w:rPr>
                <w:rFonts w:asciiTheme="minorHAnsi" w:hAnsiTheme="minorHAnsi"/>
                <w:sz w:val="18"/>
                <w:szCs w:val="18"/>
              </w:rPr>
            </w:pPr>
            <w:r w:rsidRPr="00512446">
              <w:rPr>
                <w:rFonts w:asciiTheme="minorHAnsi" w:hAnsiTheme="minorHAnsi"/>
                <w:sz w:val="18"/>
                <w:szCs w:val="18"/>
              </w:rPr>
              <w:t>бюджет поселения</w:t>
            </w:r>
          </w:p>
        </w:tc>
        <w:tc>
          <w:tcPr>
            <w:tcW w:w="1000" w:type="pct"/>
            <w:vAlign w:val="center"/>
          </w:tcPr>
          <w:p w:rsidR="00D65F8F" w:rsidRPr="00512446" w:rsidRDefault="00D65F8F" w:rsidP="00FC3A04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8,003</w:t>
            </w:r>
          </w:p>
        </w:tc>
        <w:tc>
          <w:tcPr>
            <w:tcW w:w="732" w:type="pct"/>
            <w:vAlign w:val="center"/>
          </w:tcPr>
          <w:p w:rsidR="00D65F8F" w:rsidRPr="00512446" w:rsidRDefault="00D65F8F" w:rsidP="00FC3A04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7,626</w:t>
            </w:r>
          </w:p>
        </w:tc>
      </w:tr>
      <w:tr w:rsidR="00512446" w:rsidRPr="00E96EA3" w:rsidTr="00512446">
        <w:trPr>
          <w:trHeight w:val="163"/>
          <w:tblCellSpacing w:w="5" w:type="nil"/>
        </w:trPr>
        <w:tc>
          <w:tcPr>
            <w:tcW w:w="934" w:type="pct"/>
            <w:vMerge/>
          </w:tcPr>
          <w:p w:rsidR="00512446" w:rsidRPr="00512446" w:rsidRDefault="00512446" w:rsidP="00422276">
            <w:pPr>
              <w:pStyle w:val="ConsPlusCell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7" w:type="pct"/>
            <w:vMerge/>
          </w:tcPr>
          <w:p w:rsidR="00512446" w:rsidRPr="00453100" w:rsidRDefault="00512446" w:rsidP="00453100">
            <w:pPr>
              <w:jc w:val="both"/>
              <w:rPr>
                <w:kern w:val="2"/>
                <w:sz w:val="18"/>
                <w:szCs w:val="18"/>
              </w:rPr>
            </w:pPr>
          </w:p>
        </w:tc>
        <w:tc>
          <w:tcPr>
            <w:tcW w:w="1067" w:type="pct"/>
          </w:tcPr>
          <w:p w:rsidR="00512446" w:rsidRPr="00512446" w:rsidRDefault="00512446" w:rsidP="003B7C07">
            <w:pPr>
              <w:pStyle w:val="ConsPlusCell"/>
              <w:rPr>
                <w:rFonts w:asciiTheme="minorHAnsi" w:hAnsiTheme="minorHAnsi"/>
                <w:sz w:val="18"/>
                <w:szCs w:val="18"/>
              </w:rPr>
            </w:pPr>
            <w:r w:rsidRPr="00512446">
              <w:rPr>
                <w:rFonts w:asciiTheme="minorHAnsi" w:hAnsiTheme="minorHAnsi"/>
                <w:sz w:val="18"/>
                <w:szCs w:val="18"/>
              </w:rPr>
              <w:t>внебюджетные источники</w:t>
            </w:r>
          </w:p>
        </w:tc>
        <w:tc>
          <w:tcPr>
            <w:tcW w:w="1000" w:type="pct"/>
            <w:vAlign w:val="center"/>
          </w:tcPr>
          <w:p w:rsidR="00512446" w:rsidRPr="00512446" w:rsidRDefault="00512446" w:rsidP="003B7C07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12446">
              <w:rPr>
                <w:rFonts w:asciiTheme="minorHAnsi" w:hAnsiTheme="minorHAnsi"/>
                <w:sz w:val="20"/>
                <w:szCs w:val="20"/>
              </w:rPr>
              <w:t>х</w:t>
            </w:r>
          </w:p>
        </w:tc>
        <w:tc>
          <w:tcPr>
            <w:tcW w:w="732" w:type="pct"/>
            <w:vAlign w:val="center"/>
          </w:tcPr>
          <w:p w:rsidR="00512446" w:rsidRPr="00512446" w:rsidRDefault="00512446" w:rsidP="003B7C07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12446">
              <w:rPr>
                <w:rFonts w:asciiTheme="minorHAnsi" w:hAnsiTheme="minorHAnsi"/>
                <w:sz w:val="20"/>
                <w:szCs w:val="20"/>
              </w:rPr>
              <w:t>х</w:t>
            </w:r>
          </w:p>
        </w:tc>
      </w:tr>
      <w:tr w:rsidR="00512446" w:rsidRPr="00E96EA3" w:rsidTr="00512446">
        <w:trPr>
          <w:trHeight w:val="277"/>
          <w:tblCellSpacing w:w="5" w:type="nil"/>
        </w:trPr>
        <w:tc>
          <w:tcPr>
            <w:tcW w:w="934" w:type="pct"/>
            <w:vMerge w:val="restart"/>
          </w:tcPr>
          <w:p w:rsidR="00512446" w:rsidRPr="00512446" w:rsidRDefault="00512446" w:rsidP="00D65F8F">
            <w:pPr>
              <w:pStyle w:val="ConsPlusCell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Мероприятие </w:t>
            </w:r>
            <w:r w:rsidR="00D65F8F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267" w:type="pct"/>
            <w:vMerge w:val="restart"/>
          </w:tcPr>
          <w:p w:rsidR="00512446" w:rsidRPr="00453100" w:rsidRDefault="00512446" w:rsidP="00453100">
            <w:pPr>
              <w:jc w:val="both"/>
              <w:rPr>
                <w:kern w:val="2"/>
                <w:sz w:val="18"/>
                <w:szCs w:val="18"/>
              </w:rPr>
            </w:pPr>
            <w:r w:rsidRPr="00453100">
              <w:rPr>
                <w:kern w:val="2"/>
                <w:sz w:val="18"/>
                <w:szCs w:val="18"/>
              </w:rPr>
              <w:t>Обеспечение деятельности муниципального бюджетного учреждения</w:t>
            </w:r>
          </w:p>
        </w:tc>
        <w:tc>
          <w:tcPr>
            <w:tcW w:w="1067" w:type="pct"/>
          </w:tcPr>
          <w:p w:rsidR="00512446" w:rsidRPr="00512446" w:rsidRDefault="00512446" w:rsidP="003B7C07">
            <w:pPr>
              <w:pStyle w:val="ConsPlusCell"/>
              <w:rPr>
                <w:rFonts w:asciiTheme="minorHAnsi" w:hAnsiTheme="minorHAnsi"/>
                <w:sz w:val="18"/>
                <w:szCs w:val="18"/>
              </w:rPr>
            </w:pPr>
            <w:r w:rsidRPr="00512446">
              <w:rPr>
                <w:rFonts w:asciiTheme="minorHAnsi" w:hAnsiTheme="minorHAnsi"/>
                <w:sz w:val="18"/>
                <w:szCs w:val="18"/>
              </w:rPr>
              <w:t xml:space="preserve">всего                 </w:t>
            </w:r>
          </w:p>
        </w:tc>
        <w:tc>
          <w:tcPr>
            <w:tcW w:w="1000" w:type="pct"/>
            <w:vAlign w:val="center"/>
          </w:tcPr>
          <w:p w:rsidR="00512446" w:rsidRPr="00512446" w:rsidRDefault="00D65F8F" w:rsidP="00422276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11423,191</w:t>
            </w:r>
          </w:p>
        </w:tc>
        <w:tc>
          <w:tcPr>
            <w:tcW w:w="732" w:type="pct"/>
            <w:vAlign w:val="center"/>
          </w:tcPr>
          <w:p w:rsidR="00512446" w:rsidRPr="00512446" w:rsidRDefault="00D65F8F" w:rsidP="00422276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11046,823</w:t>
            </w:r>
          </w:p>
        </w:tc>
      </w:tr>
      <w:tr w:rsidR="00D65F8F" w:rsidRPr="00E96EA3" w:rsidTr="00512446">
        <w:trPr>
          <w:trHeight w:val="268"/>
          <w:tblCellSpacing w:w="5" w:type="nil"/>
        </w:trPr>
        <w:tc>
          <w:tcPr>
            <w:tcW w:w="934" w:type="pct"/>
            <w:vMerge/>
          </w:tcPr>
          <w:p w:rsidR="00D65F8F" w:rsidRPr="00E96EA3" w:rsidRDefault="00D65F8F" w:rsidP="00422276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7" w:type="pct"/>
            <w:vMerge/>
          </w:tcPr>
          <w:p w:rsidR="00D65F8F" w:rsidRPr="00E96EA3" w:rsidRDefault="00D65F8F" w:rsidP="00422276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7" w:type="pct"/>
          </w:tcPr>
          <w:p w:rsidR="00D65F8F" w:rsidRPr="00512446" w:rsidRDefault="00D65F8F" w:rsidP="003B7C07">
            <w:pPr>
              <w:pStyle w:val="ConsPlusCell"/>
              <w:rPr>
                <w:rFonts w:asciiTheme="minorHAnsi" w:hAnsiTheme="minorHAnsi"/>
                <w:sz w:val="18"/>
                <w:szCs w:val="18"/>
              </w:rPr>
            </w:pPr>
            <w:r w:rsidRPr="00512446">
              <w:rPr>
                <w:rFonts w:asciiTheme="minorHAnsi" w:hAnsiTheme="minorHAnsi"/>
                <w:sz w:val="18"/>
                <w:szCs w:val="18"/>
              </w:rPr>
              <w:t>бюджет поселения</w:t>
            </w:r>
          </w:p>
        </w:tc>
        <w:tc>
          <w:tcPr>
            <w:tcW w:w="1000" w:type="pct"/>
            <w:vAlign w:val="center"/>
          </w:tcPr>
          <w:p w:rsidR="00D65F8F" w:rsidRPr="00512446" w:rsidRDefault="00D65F8F" w:rsidP="00FC3A04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11423,191</w:t>
            </w:r>
          </w:p>
        </w:tc>
        <w:tc>
          <w:tcPr>
            <w:tcW w:w="732" w:type="pct"/>
            <w:vAlign w:val="center"/>
          </w:tcPr>
          <w:p w:rsidR="00D65F8F" w:rsidRPr="00512446" w:rsidRDefault="00D65F8F" w:rsidP="00FC3A04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11046,823</w:t>
            </w:r>
          </w:p>
        </w:tc>
      </w:tr>
      <w:tr w:rsidR="00512446" w:rsidRPr="00E96EA3" w:rsidTr="00512446">
        <w:trPr>
          <w:trHeight w:val="143"/>
          <w:tblCellSpacing w:w="5" w:type="nil"/>
        </w:trPr>
        <w:tc>
          <w:tcPr>
            <w:tcW w:w="934" w:type="pct"/>
            <w:vMerge/>
          </w:tcPr>
          <w:p w:rsidR="00512446" w:rsidRPr="00E96EA3" w:rsidRDefault="00512446" w:rsidP="00422276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7" w:type="pct"/>
            <w:vMerge/>
          </w:tcPr>
          <w:p w:rsidR="00512446" w:rsidRPr="00E96EA3" w:rsidRDefault="00512446" w:rsidP="00422276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7" w:type="pct"/>
          </w:tcPr>
          <w:p w:rsidR="00512446" w:rsidRPr="00512446" w:rsidRDefault="00512446" w:rsidP="003B7C07">
            <w:pPr>
              <w:pStyle w:val="ConsPlusCell"/>
              <w:rPr>
                <w:rFonts w:asciiTheme="minorHAnsi" w:hAnsiTheme="minorHAnsi"/>
                <w:sz w:val="18"/>
                <w:szCs w:val="18"/>
              </w:rPr>
            </w:pPr>
            <w:r w:rsidRPr="00512446">
              <w:rPr>
                <w:rFonts w:asciiTheme="minorHAnsi" w:hAnsiTheme="minorHAnsi"/>
                <w:sz w:val="18"/>
                <w:szCs w:val="18"/>
              </w:rPr>
              <w:t>внебюджетные источники</w:t>
            </w:r>
          </w:p>
        </w:tc>
        <w:tc>
          <w:tcPr>
            <w:tcW w:w="1000" w:type="pct"/>
            <w:vAlign w:val="center"/>
          </w:tcPr>
          <w:p w:rsidR="00512446" w:rsidRPr="00512446" w:rsidRDefault="00512446" w:rsidP="00422276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х</w:t>
            </w:r>
          </w:p>
        </w:tc>
        <w:tc>
          <w:tcPr>
            <w:tcW w:w="732" w:type="pct"/>
            <w:vAlign w:val="center"/>
          </w:tcPr>
          <w:p w:rsidR="00512446" w:rsidRPr="00512446" w:rsidRDefault="00512446" w:rsidP="00422276">
            <w:pPr>
              <w:pStyle w:val="ConsPlusCell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х</w:t>
            </w:r>
          </w:p>
        </w:tc>
      </w:tr>
    </w:tbl>
    <w:p w:rsidR="00CC3097" w:rsidRPr="004907D3" w:rsidRDefault="00CC3097" w:rsidP="00E96EA3">
      <w:pPr>
        <w:pStyle w:val="2"/>
        <w:ind w:firstLine="663"/>
        <w:jc w:val="both"/>
        <w:rPr>
          <w:bCs/>
          <w:color w:val="002060"/>
          <w:lang w:eastAsia="ar-SA"/>
        </w:rPr>
      </w:pPr>
    </w:p>
    <w:sectPr w:rsidR="00CC3097" w:rsidRPr="004907D3" w:rsidSect="002D0387">
      <w:footerReference w:type="default" r:id="rId10"/>
      <w:pgSz w:w="15840" w:h="12240" w:orient="landscape"/>
      <w:pgMar w:top="1134" w:right="851" w:bottom="284" w:left="42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2B9" w:rsidRDefault="00CD52B9" w:rsidP="00DC75C6">
      <w:r>
        <w:separator/>
      </w:r>
    </w:p>
  </w:endnote>
  <w:endnote w:type="continuationSeparator" w:id="0">
    <w:p w:rsidR="00CD52B9" w:rsidRDefault="00CD52B9" w:rsidP="00DC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C07" w:rsidRDefault="003B7C07" w:rsidP="00422276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7CE1">
      <w:rPr>
        <w:rStyle w:val="a5"/>
        <w:noProof/>
      </w:rPr>
      <w:t>2</w:t>
    </w:r>
    <w:r>
      <w:rPr>
        <w:rStyle w:val="a5"/>
      </w:rPr>
      <w:fldChar w:fldCharType="end"/>
    </w:r>
  </w:p>
  <w:p w:rsidR="003B7C07" w:rsidRDefault="003B7C07" w:rsidP="0042227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C07" w:rsidRDefault="003B7C07" w:rsidP="00422276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7CE1">
      <w:rPr>
        <w:rStyle w:val="a5"/>
        <w:noProof/>
      </w:rPr>
      <w:t>7</w:t>
    </w:r>
    <w:r>
      <w:rPr>
        <w:rStyle w:val="a5"/>
      </w:rPr>
      <w:fldChar w:fldCharType="end"/>
    </w:r>
  </w:p>
  <w:p w:rsidR="003B7C07" w:rsidRDefault="003B7C07" w:rsidP="0042227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2B9" w:rsidRDefault="00CD52B9" w:rsidP="00DC75C6">
      <w:r>
        <w:separator/>
      </w:r>
    </w:p>
  </w:footnote>
  <w:footnote w:type="continuationSeparator" w:id="0">
    <w:p w:rsidR="00CD52B9" w:rsidRDefault="00CD52B9" w:rsidP="00DC7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00AD"/>
    <w:multiLevelType w:val="hybridMultilevel"/>
    <w:tmpl w:val="F036C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35A77"/>
    <w:multiLevelType w:val="hybridMultilevel"/>
    <w:tmpl w:val="C3B0A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004CBE"/>
    <w:multiLevelType w:val="hybridMultilevel"/>
    <w:tmpl w:val="A0B49F4E"/>
    <w:lvl w:ilvl="0" w:tplc="3168B33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981D43"/>
    <w:multiLevelType w:val="hybridMultilevel"/>
    <w:tmpl w:val="B3008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B870C0"/>
    <w:multiLevelType w:val="hybridMultilevel"/>
    <w:tmpl w:val="7BA87C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6366F2E"/>
    <w:multiLevelType w:val="hybridMultilevel"/>
    <w:tmpl w:val="47E0E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7E0E91"/>
    <w:multiLevelType w:val="hybridMultilevel"/>
    <w:tmpl w:val="41ACAF3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7B5B30CC"/>
    <w:multiLevelType w:val="hybridMultilevel"/>
    <w:tmpl w:val="53FE9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2B1DAA"/>
    <w:multiLevelType w:val="hybridMultilevel"/>
    <w:tmpl w:val="8106201E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B1B13"/>
    <w:multiLevelType w:val="hybridMultilevel"/>
    <w:tmpl w:val="97FE524E"/>
    <w:lvl w:ilvl="0" w:tplc="00F285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9"/>
  </w:num>
  <w:num w:numId="7">
    <w:abstractNumId w:val="2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588"/>
    <w:rsid w:val="0001173A"/>
    <w:rsid w:val="000328F3"/>
    <w:rsid w:val="00042C16"/>
    <w:rsid w:val="00050A01"/>
    <w:rsid w:val="000554D0"/>
    <w:rsid w:val="00084958"/>
    <w:rsid w:val="000872F2"/>
    <w:rsid w:val="000A1126"/>
    <w:rsid w:val="000C01A4"/>
    <w:rsid w:val="000C0A21"/>
    <w:rsid w:val="00112C16"/>
    <w:rsid w:val="001146DF"/>
    <w:rsid w:val="00121178"/>
    <w:rsid w:val="00121FD0"/>
    <w:rsid w:val="00131F6F"/>
    <w:rsid w:val="0014456B"/>
    <w:rsid w:val="00145712"/>
    <w:rsid w:val="0018018B"/>
    <w:rsid w:val="00195B1C"/>
    <w:rsid w:val="001B10A1"/>
    <w:rsid w:val="001B2C74"/>
    <w:rsid w:val="001C21EC"/>
    <w:rsid w:val="001D4438"/>
    <w:rsid w:val="001E4395"/>
    <w:rsid w:val="001F18E3"/>
    <w:rsid w:val="001F6314"/>
    <w:rsid w:val="00212BBE"/>
    <w:rsid w:val="00216AAC"/>
    <w:rsid w:val="0023668A"/>
    <w:rsid w:val="00236B0A"/>
    <w:rsid w:val="002A5550"/>
    <w:rsid w:val="002D0387"/>
    <w:rsid w:val="002D52FF"/>
    <w:rsid w:val="002E63F6"/>
    <w:rsid w:val="002E791C"/>
    <w:rsid w:val="002F1CB1"/>
    <w:rsid w:val="00305B68"/>
    <w:rsid w:val="003115B8"/>
    <w:rsid w:val="003142B8"/>
    <w:rsid w:val="0031448C"/>
    <w:rsid w:val="00330EF6"/>
    <w:rsid w:val="00331E39"/>
    <w:rsid w:val="00342C76"/>
    <w:rsid w:val="00370143"/>
    <w:rsid w:val="00384A64"/>
    <w:rsid w:val="0039268D"/>
    <w:rsid w:val="003A5E76"/>
    <w:rsid w:val="003B1999"/>
    <w:rsid w:val="003B4AD1"/>
    <w:rsid w:val="003B7C07"/>
    <w:rsid w:val="003C12B9"/>
    <w:rsid w:val="003E447C"/>
    <w:rsid w:val="003E6578"/>
    <w:rsid w:val="003E7EB3"/>
    <w:rsid w:val="003F4717"/>
    <w:rsid w:val="00407EBF"/>
    <w:rsid w:val="0041768B"/>
    <w:rsid w:val="00417FCC"/>
    <w:rsid w:val="00422276"/>
    <w:rsid w:val="004351A1"/>
    <w:rsid w:val="0044419B"/>
    <w:rsid w:val="0045129E"/>
    <w:rsid w:val="00453100"/>
    <w:rsid w:val="00481734"/>
    <w:rsid w:val="00481BEB"/>
    <w:rsid w:val="00486C95"/>
    <w:rsid w:val="004877EA"/>
    <w:rsid w:val="004907D3"/>
    <w:rsid w:val="004B2E30"/>
    <w:rsid w:val="004D1803"/>
    <w:rsid w:val="00512446"/>
    <w:rsid w:val="005248F6"/>
    <w:rsid w:val="005602F3"/>
    <w:rsid w:val="005604E3"/>
    <w:rsid w:val="005776F0"/>
    <w:rsid w:val="00587CA9"/>
    <w:rsid w:val="005B15BF"/>
    <w:rsid w:val="005D6743"/>
    <w:rsid w:val="005F6D6F"/>
    <w:rsid w:val="006178EA"/>
    <w:rsid w:val="00620D44"/>
    <w:rsid w:val="00637380"/>
    <w:rsid w:val="0065524C"/>
    <w:rsid w:val="006731CD"/>
    <w:rsid w:val="00674990"/>
    <w:rsid w:val="006A75A8"/>
    <w:rsid w:val="006B38C6"/>
    <w:rsid w:val="006C6FD2"/>
    <w:rsid w:val="006F6C3A"/>
    <w:rsid w:val="00720022"/>
    <w:rsid w:val="0078067A"/>
    <w:rsid w:val="007849AA"/>
    <w:rsid w:val="00791B91"/>
    <w:rsid w:val="00796A34"/>
    <w:rsid w:val="00796A3B"/>
    <w:rsid w:val="007A022C"/>
    <w:rsid w:val="007A7F98"/>
    <w:rsid w:val="007B2245"/>
    <w:rsid w:val="007C122B"/>
    <w:rsid w:val="007C4F13"/>
    <w:rsid w:val="008145B3"/>
    <w:rsid w:val="00817C0A"/>
    <w:rsid w:val="008273C9"/>
    <w:rsid w:val="00837387"/>
    <w:rsid w:val="008567D5"/>
    <w:rsid w:val="00881796"/>
    <w:rsid w:val="008925C9"/>
    <w:rsid w:val="00892DDC"/>
    <w:rsid w:val="0089365D"/>
    <w:rsid w:val="008B7343"/>
    <w:rsid w:val="009123AA"/>
    <w:rsid w:val="00914ACB"/>
    <w:rsid w:val="00916621"/>
    <w:rsid w:val="0092704B"/>
    <w:rsid w:val="0094513E"/>
    <w:rsid w:val="009455BA"/>
    <w:rsid w:val="00945BFC"/>
    <w:rsid w:val="00953588"/>
    <w:rsid w:val="009654DF"/>
    <w:rsid w:val="009729B5"/>
    <w:rsid w:val="00986619"/>
    <w:rsid w:val="009B367C"/>
    <w:rsid w:val="00A20362"/>
    <w:rsid w:val="00A73536"/>
    <w:rsid w:val="00AB0906"/>
    <w:rsid w:val="00AC35D6"/>
    <w:rsid w:val="00AE32DC"/>
    <w:rsid w:val="00B17240"/>
    <w:rsid w:val="00B36F82"/>
    <w:rsid w:val="00B76350"/>
    <w:rsid w:val="00BE3196"/>
    <w:rsid w:val="00BF348E"/>
    <w:rsid w:val="00BF4482"/>
    <w:rsid w:val="00C31DD7"/>
    <w:rsid w:val="00C45B3F"/>
    <w:rsid w:val="00C54F07"/>
    <w:rsid w:val="00C80081"/>
    <w:rsid w:val="00CC2883"/>
    <w:rsid w:val="00CC3097"/>
    <w:rsid w:val="00CD52B9"/>
    <w:rsid w:val="00CF6073"/>
    <w:rsid w:val="00D14C7B"/>
    <w:rsid w:val="00D213D8"/>
    <w:rsid w:val="00D65F8F"/>
    <w:rsid w:val="00D83042"/>
    <w:rsid w:val="00D84052"/>
    <w:rsid w:val="00DA1DC9"/>
    <w:rsid w:val="00DB42E0"/>
    <w:rsid w:val="00DC52CA"/>
    <w:rsid w:val="00DC75C6"/>
    <w:rsid w:val="00DD1CB4"/>
    <w:rsid w:val="00DE2A38"/>
    <w:rsid w:val="00DF1C6A"/>
    <w:rsid w:val="00E04E9F"/>
    <w:rsid w:val="00E141BB"/>
    <w:rsid w:val="00E211CF"/>
    <w:rsid w:val="00E506F9"/>
    <w:rsid w:val="00E61977"/>
    <w:rsid w:val="00E969DE"/>
    <w:rsid w:val="00E96EA3"/>
    <w:rsid w:val="00ED601A"/>
    <w:rsid w:val="00EE68B2"/>
    <w:rsid w:val="00EF11F9"/>
    <w:rsid w:val="00EF70E7"/>
    <w:rsid w:val="00F126CA"/>
    <w:rsid w:val="00F23150"/>
    <w:rsid w:val="00F26B5C"/>
    <w:rsid w:val="00F27254"/>
    <w:rsid w:val="00F27CE1"/>
    <w:rsid w:val="00F32AD4"/>
    <w:rsid w:val="00F339E9"/>
    <w:rsid w:val="00F502E1"/>
    <w:rsid w:val="00F56A50"/>
    <w:rsid w:val="00F82BAE"/>
    <w:rsid w:val="00F93584"/>
    <w:rsid w:val="00F96B45"/>
    <w:rsid w:val="00F97700"/>
    <w:rsid w:val="00FB044B"/>
    <w:rsid w:val="00FB103C"/>
    <w:rsid w:val="00FB301E"/>
    <w:rsid w:val="00FB69B5"/>
    <w:rsid w:val="00FF1902"/>
    <w:rsid w:val="00FF3506"/>
    <w:rsid w:val="00FF39BA"/>
    <w:rsid w:val="00FF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535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5358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953588"/>
  </w:style>
  <w:style w:type="paragraph" w:customStyle="1" w:styleId="ConsPlusCell">
    <w:name w:val="ConsPlusCell"/>
    <w:link w:val="ConsPlusCell0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Стиль2"/>
    <w:basedOn w:val="a"/>
    <w:qFormat/>
    <w:rsid w:val="00953588"/>
    <w:pPr>
      <w:ind w:left="57" w:firstLine="57"/>
    </w:pPr>
    <w:rPr>
      <w:rFonts w:eastAsia="Calibri"/>
      <w:lang w:eastAsia="en-US"/>
    </w:rPr>
  </w:style>
  <w:style w:type="paragraph" w:customStyle="1" w:styleId="ConsPlusNormal">
    <w:name w:val="ConsPlusNormal"/>
    <w:rsid w:val="0095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953588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95358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ConsPlusCell0">
    <w:name w:val="ConsPlusCell Знак"/>
    <w:link w:val="ConsPlusCell"/>
    <w:locked/>
    <w:rsid w:val="00953588"/>
    <w:rPr>
      <w:rFonts w:ascii="Calibri" w:eastAsia="Times New Roman" w:hAnsi="Calibri" w:cs="Times New Roman"/>
      <w:lang w:eastAsia="ru-RU"/>
    </w:rPr>
  </w:style>
  <w:style w:type="paragraph" w:styleId="a6">
    <w:name w:val="Plain Text"/>
    <w:basedOn w:val="a"/>
    <w:link w:val="a7"/>
    <w:rsid w:val="0095358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53588"/>
    <w:rPr>
      <w:rFonts w:ascii="Courier New" w:eastAsia="Times New Roman" w:hAnsi="Courier New" w:cs="Times New Roman"/>
      <w:sz w:val="20"/>
      <w:szCs w:val="20"/>
    </w:rPr>
  </w:style>
  <w:style w:type="character" w:customStyle="1" w:styleId="ConsPlusNonformat">
    <w:name w:val="ConsPlusNonformat Знак"/>
    <w:link w:val="ConsPlusNonformat0"/>
    <w:locked/>
    <w:rsid w:val="00953588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List Paragraph"/>
    <w:basedOn w:val="a"/>
    <w:uiPriority w:val="34"/>
    <w:qFormat/>
    <w:rsid w:val="00953588"/>
    <w:pPr>
      <w:ind w:left="720"/>
      <w:contextualSpacing/>
    </w:pPr>
  </w:style>
  <w:style w:type="paragraph" w:styleId="a9">
    <w:name w:val="No Spacing"/>
    <w:qFormat/>
    <w:rsid w:val="00305B6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Normal (Web)"/>
    <w:basedOn w:val="a"/>
    <w:link w:val="ab"/>
    <w:rsid w:val="009729B5"/>
    <w:pPr>
      <w:spacing w:before="33" w:after="33"/>
    </w:pPr>
  </w:style>
  <w:style w:type="character" w:customStyle="1" w:styleId="ab">
    <w:name w:val="Обычный (веб) Знак"/>
    <w:link w:val="aa"/>
    <w:rsid w:val="009729B5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iPriority w:val="99"/>
    <w:unhideWhenUsed/>
    <w:rsid w:val="003C12B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3C1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914ACB"/>
    <w:rPr>
      <w:color w:val="0000FF" w:themeColor="hyperlink"/>
      <w:u w:val="single"/>
    </w:rPr>
  </w:style>
  <w:style w:type="paragraph" w:customStyle="1" w:styleId="tekstob">
    <w:name w:val="tekstob"/>
    <w:basedOn w:val="a"/>
    <w:rsid w:val="00D84052"/>
    <w:pPr>
      <w:spacing w:before="100" w:beforeAutospacing="1" w:after="100" w:afterAutospacing="1"/>
    </w:pPr>
  </w:style>
  <w:style w:type="paragraph" w:styleId="af">
    <w:name w:val="Balloon Text"/>
    <w:basedOn w:val="a"/>
    <w:link w:val="af0"/>
    <w:uiPriority w:val="99"/>
    <w:semiHidden/>
    <w:unhideWhenUsed/>
    <w:rsid w:val="0089365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936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1709</TotalTime>
  <Pages>7</Pages>
  <Words>2367</Words>
  <Characters>13497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2024-02-07T11:50:00Z</cp:lastPrinted>
  <dcterms:created xsi:type="dcterms:W3CDTF">2017-02-13T07:11:00Z</dcterms:created>
  <dcterms:modified xsi:type="dcterms:W3CDTF">2024-02-12T12:56:00Z</dcterms:modified>
</cp:coreProperties>
</file>