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6230" cy="1609090"/>
            <wp:effectExtent l="0" t="0" r="1270" b="0"/>
            <wp:docPr id="2" name="Рисунок 2" descr="https://borovsk.org/wp-content/uploads/2018/11/1c23ff029e4fb86d52e07185171a4c9a-big-350-300x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rovsk.org/wp-content/uploads/2018/11/1c23ff029e4fb86d52e07185171a4c9a-big-350-300x1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Администрация города Боровска напоминает о соблюдении правилах безопасности вблизи водоемов и на водоемах в осенне-зимний период.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 С наступлением заморозков (иногда </w:t>
      </w:r>
      <w:proofErr w:type="gramStart"/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уже  в</w:t>
      </w:r>
      <w:proofErr w:type="gramEnd"/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 октябре-ноябре) на водоёмах 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Несоблюдение правил безопасности на водных объектах часто становится причиной гибели и травматизма людей. Осенью, как только ударят первые морозы, на водоемах образуется ледяной покров. 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softHyphen/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softHyphen/>
        <w:t>Стоячие водоемы (пруды, озера, болота) лед сковывает по всей поверхности и раньше, чем реки с быстрым течением. На крупных водоемах лед появляется прежде всего у берега, а с усилением морозов все покрывается зеркальной гладью. Следует помнить, что на середине реки лед всегда тоньше. Здесь могут быть промоины.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Во избежание трагедии — соблюдайте правила безопасности вблизи водоемов: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 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· Не подвергайте свою жизнь и здоровье ради любопытства, спускаясь к непрочной кромке первого льда;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· Случайно оказавшись на тонком льду, следует немедленно отойти по своему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· С появлением первого ледяного покрова на водоёмах запрещается катание на коньках, а так же переход водоема, тонкий лёд непрочен и не выдерживает тяжести человека;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· В случае провала льда под ногами надо действовать быстро и решительно 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помощь;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· При помощи провалившемуся под лед  используйте подручные средства ( шарф, ремень, палку или любой подобный объект), все действия во время спасения и пребывания на льду производите строго лежа на животе;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·  Доставьте пострадавшего от переохлаждения  в теплое место, снимите с него мокрую одежду, энергично разотрите тело (до покраснения кожи). Рекомендуется напоить горячим чаем. Ни в коем случае не давайте пострадавшему алкоголь — в подобных случаях это может привести к летальному исходу! 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Для того чтобы «ледяные» трагедии не повторялись, необходимо соблюдать правила безопасности вблизи и на водоемах в осенне-зимний период:</w:t>
      </w:r>
    </w:p>
    <w:p w:rsidR="008B15D2" w:rsidRPr="008B15D2" w:rsidRDefault="008B15D2" w:rsidP="008B1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8B15D2" w:rsidRPr="008B15D2" w:rsidRDefault="008B15D2" w:rsidP="008B1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proofErr w:type="gramStart"/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 своему</w:t>
      </w:r>
      <w:proofErr w:type="gramEnd"/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lastRenderedPageBreak/>
        <w:t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8B15D2" w:rsidRPr="008B15D2" w:rsidRDefault="008B15D2" w:rsidP="008B1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При переходе водоема группой необходимо соблюдать расстояние друг от друга (5-6 м).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5.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8B15D2" w:rsidRPr="008B15D2" w:rsidRDefault="008B15D2" w:rsidP="008B1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8B15D2" w:rsidRPr="008B15D2" w:rsidRDefault="008B15D2" w:rsidP="008B1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 менее 25 см. Опасно ходить и кататься на льду в ночное время и, особенно в незнакомых местах.</w:t>
      </w:r>
    </w:p>
    <w:p w:rsidR="008B15D2" w:rsidRPr="008B15D2" w:rsidRDefault="008B15D2" w:rsidP="008B1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8.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крепится груз весом 400-500 г., а на другом — петля.</w:t>
      </w:r>
    </w:p>
    <w:p w:rsidR="008B15D2" w:rsidRPr="008B15D2" w:rsidRDefault="008B15D2" w:rsidP="008B1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 случае провала льда под ногами надо действовать быстро и решительно —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8B15D2" w:rsidRPr="008B15D2" w:rsidRDefault="008B15D2" w:rsidP="008B1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Уважаемые родители!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 время отдыха вблизи водоема дети должны находиться под постоянным, бдительным присмотром родителей.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Не следует брать детей в лодки и отплывать далеко от берега.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Если на приусадебном участке находится колодец, он должен закрываться плотной крышкой, недоступной для детского пользования.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Родители обязаны уметь оказывать первую помощь!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56155" cy="1311910"/>
            <wp:effectExtent l="0" t="0" r="0" b="2540"/>
            <wp:docPr id="1" name="Рисунок 1" descr="https://borovsk.org/wp-content/uploads/2019/11/%D0%BF%D0%B0%D0%BC%D1%8F%D1%82%D1%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rovsk.org/wp-content/uploads/2019/11/%D0%BF%D0%B0%D0%BC%D1%8F%D1%82%D1%8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ru-RU"/>
        </w:rPr>
        <w:t>Тарусский инспекторский участок ГИМС МЧС России по  Калужской области предупреждает: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 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lastRenderedPageBreak/>
        <w:t> 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Будьте осторожны на водоемах в осенне-зимний период! Несоблюдение правил безопасности на водных объектах часто становится причиной гибели и травматизма людей. Осенью, как только ударят первые морозы, на водоемах образуется ледяной покров. 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softHyphen/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softHyphen/>
        <w:t>Стоячие водоемы (пруды, озера, болота) лед сковывает по всей поверхности и раньше, чем реки с быстрым течением. На крупных водоемах лед появляется прежде всего у берега, а с усилением морозов все покрывается зеркальной гладью. Следует помнить, что на середине реки лед всегда тоньше. Здесь могут быть промоины.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  <w:t>Во избежание трагедии — соблюдайте правила безопасности вблизи водоемов:</w:t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br/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br/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·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Не подвергайте свою жизнь и здоровье ради любопытства, спускаясь к непрочной кромке первого льда;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br/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·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Случайно оказавшись на тонком льду, следует немедленно отойти по своему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br/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·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С появлением первого ледяного покрова на водоёмах запрещается катание на коньках, а так же переход водоема, тонкий лёд непрочен и не выдерживает тяжести человека;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br/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·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В случае провала льда под ногами надо действовать быстро и решительно 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помощь;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br/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·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При помощи провалившемуся под лед  используйте подручные средства( шарф, ремень, палку или любой подобный объект), все действия во время спасения и пребывания на льду производите строго лежа на животе;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br/>
      </w:r>
      <w:r w:rsidRPr="008B15D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· 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Доставьте пострадавшего от переохлаждения  в теплое место, снимите с него мокрую одежду, энергично разотрите тело (до покраснения кожи). Рекомендуется напоить горячим чаем. Ни в коем случае не давайте пострадавшему алкоголь — в подобных случаях это может привести к летальному исходу! </w:t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br/>
      </w: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br/>
        <w:t xml:space="preserve">При возникновении чрезвычайной ситуации на воде </w:t>
      </w:r>
      <w:proofErr w:type="gramStart"/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необходимо  00</w:t>
      </w:r>
      <w:proofErr w:type="gramEnd"/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немедленно сообщить в службу спасения по телефону: «112»</w:t>
      </w:r>
    </w:p>
    <w:p w:rsidR="008B15D2" w:rsidRPr="008B15D2" w:rsidRDefault="008B15D2" w:rsidP="008B15D2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 xml:space="preserve">      Тарусский инспекторский участок </w:t>
      </w:r>
      <w:proofErr w:type="gramStart"/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ГИМС:  8</w:t>
      </w:r>
      <w:proofErr w:type="gramEnd"/>
      <w:r w:rsidRPr="008B15D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(48435)2-57-51</w:t>
      </w:r>
    </w:p>
    <w:p w:rsidR="003942D2" w:rsidRDefault="008B15D2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068C"/>
    <w:multiLevelType w:val="multilevel"/>
    <w:tmpl w:val="C6F6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49"/>
    <w:rsid w:val="0013660A"/>
    <w:rsid w:val="003049EB"/>
    <w:rsid w:val="008B15D2"/>
    <w:rsid w:val="00A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E0D70-EF49-4663-A224-EB80BB43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2023-08-01T08:45:00Z</dcterms:created>
  <dcterms:modified xsi:type="dcterms:W3CDTF">2023-08-01T08:46:00Z</dcterms:modified>
</cp:coreProperties>
</file>