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ED601A">
        <w:rPr>
          <w:b/>
        </w:rPr>
        <w:t>21</w:t>
      </w:r>
      <w:r w:rsidRPr="00B161FE">
        <w:rPr>
          <w:b/>
        </w:rPr>
        <w:t xml:space="preserve">» </w:t>
      </w:r>
      <w:r w:rsidR="00ED601A">
        <w:rPr>
          <w:b/>
        </w:rPr>
        <w:t>февраля</w:t>
      </w:r>
      <w:r w:rsidR="00331E39">
        <w:rPr>
          <w:b/>
        </w:rPr>
        <w:t xml:space="preserve"> </w:t>
      </w:r>
      <w:r w:rsidRPr="00B161FE">
        <w:rPr>
          <w:b/>
        </w:rPr>
        <w:t>20</w:t>
      </w:r>
      <w:r w:rsidR="00E969DE">
        <w:rPr>
          <w:b/>
        </w:rPr>
        <w:t>20</w:t>
      </w:r>
      <w:r w:rsidRPr="00B161FE">
        <w:rPr>
          <w:b/>
        </w:rPr>
        <w:t xml:space="preserve">г.                                              </w:t>
      </w:r>
      <w:r w:rsidR="0014456B">
        <w:rPr>
          <w:b/>
        </w:rPr>
        <w:t xml:space="preserve">                         </w:t>
      </w:r>
      <w:r w:rsidRPr="00B161FE">
        <w:rPr>
          <w:b/>
        </w:rPr>
        <w:t xml:space="preserve">                    №  </w:t>
      </w:r>
      <w:r w:rsidR="00ED601A">
        <w:rPr>
          <w:b/>
        </w:rPr>
        <w:t>58</w:t>
      </w:r>
    </w:p>
    <w:p w:rsidR="00953588" w:rsidRPr="00953588" w:rsidRDefault="00953588" w:rsidP="00953588">
      <w:pPr>
        <w:ind w:right="4819"/>
      </w:pPr>
    </w:p>
    <w:p w:rsidR="00953588" w:rsidRPr="0041768B" w:rsidRDefault="00953588" w:rsidP="000872F2">
      <w:pPr>
        <w:ind w:right="6144"/>
        <w:jc w:val="both"/>
        <w:rPr>
          <w:b/>
        </w:rPr>
      </w:pPr>
      <w:r w:rsidRPr="0041768B">
        <w:rPr>
          <w:b/>
        </w:rPr>
        <w:t xml:space="preserve">«Об утверждении отчета о реализации муниципальной программы </w:t>
      </w:r>
      <w:r w:rsidR="000872F2" w:rsidRPr="0041768B">
        <w:rPr>
          <w:rFonts w:eastAsia="Calibri"/>
          <w:b/>
          <w:lang w:eastAsia="en-US"/>
        </w:rPr>
        <w:t>«</w:t>
      </w:r>
      <w:r w:rsidR="00F82BAE">
        <w:rPr>
          <w:rFonts w:eastAsia="Calibri"/>
          <w:b/>
          <w:lang w:eastAsia="en-US"/>
        </w:rPr>
        <w:t>Эффективность системы управления в органах местного самоуправления</w:t>
      </w:r>
      <w:r w:rsidR="000872F2" w:rsidRPr="0041768B">
        <w:rPr>
          <w:rFonts w:eastAsia="Calibri"/>
          <w:b/>
          <w:lang w:eastAsia="en-US"/>
        </w:rPr>
        <w:t xml:space="preserve">»  </w:t>
      </w:r>
      <w:r w:rsidRPr="0041768B">
        <w:rPr>
          <w:b/>
        </w:rPr>
        <w:t>за 201</w:t>
      </w:r>
      <w:r w:rsidR="00E969DE">
        <w:rPr>
          <w:b/>
        </w:rPr>
        <w:t>9</w:t>
      </w:r>
      <w:r w:rsidRPr="0041768B">
        <w:rPr>
          <w:b/>
        </w:rPr>
        <w:t xml:space="preserve"> год»</w:t>
      </w:r>
    </w:p>
    <w:p w:rsidR="00953588" w:rsidRPr="009729B5" w:rsidRDefault="00953588" w:rsidP="00953588">
      <w:pPr>
        <w:ind w:right="4936"/>
        <w:jc w:val="both"/>
      </w:pPr>
      <w:r w:rsidRPr="009729B5">
        <w:rPr>
          <w:b/>
        </w:rPr>
        <w:t xml:space="preserve"> </w:t>
      </w:r>
    </w:p>
    <w:p w:rsidR="00953588" w:rsidRPr="009729B5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9729B5">
        <w:rPr>
          <w:color w:val="000000"/>
        </w:rPr>
        <w:t xml:space="preserve">В соответствии с </w:t>
      </w:r>
      <w:r w:rsidRPr="009729B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9729B5">
        <w:rPr>
          <w:color w:val="000000"/>
        </w:rPr>
        <w:t xml:space="preserve">, </w:t>
      </w:r>
      <w:r w:rsidRPr="009729B5">
        <w:t>руководствуясь Уставом муниципального образования городское поселение город Боровск,</w:t>
      </w:r>
      <w:proofErr w:type="gramEnd"/>
    </w:p>
    <w:p w:rsidR="00953588" w:rsidRPr="009729B5" w:rsidRDefault="00953588" w:rsidP="00953588">
      <w:pPr>
        <w:jc w:val="both"/>
      </w:pPr>
    </w:p>
    <w:p w:rsidR="00953588" w:rsidRPr="009729B5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9729B5">
        <w:rPr>
          <w:b/>
        </w:rPr>
        <w:t>ПОСТАНОВЛЯЮ:</w:t>
      </w:r>
    </w:p>
    <w:p w:rsidR="00953588" w:rsidRPr="009729B5" w:rsidRDefault="00953588" w:rsidP="00953588">
      <w:pPr>
        <w:jc w:val="center"/>
        <w:rPr>
          <w:b/>
        </w:rPr>
      </w:pPr>
    </w:p>
    <w:p w:rsidR="00953588" w:rsidRPr="009729B5" w:rsidRDefault="000872F2" w:rsidP="000872F2">
      <w:pPr>
        <w:pStyle w:val="a8"/>
        <w:numPr>
          <w:ilvl w:val="0"/>
          <w:numId w:val="5"/>
        </w:numPr>
        <w:ind w:right="-93"/>
        <w:jc w:val="both"/>
      </w:pPr>
      <w:r>
        <w:t>У</w:t>
      </w:r>
      <w:r w:rsidR="00953588" w:rsidRPr="009729B5">
        <w:t xml:space="preserve">твердить отчет о реализации муниципальной программы администрации муниципального образования городское поселение город Боровск  </w:t>
      </w:r>
      <w:r w:rsidRPr="000872F2">
        <w:rPr>
          <w:rFonts w:eastAsia="Calibri"/>
          <w:lang w:eastAsia="en-US"/>
        </w:rPr>
        <w:t>«</w:t>
      </w:r>
      <w:r w:rsidR="004907D3">
        <w:rPr>
          <w:rFonts w:eastAsia="Calibri"/>
          <w:lang w:eastAsia="en-US"/>
        </w:rPr>
        <w:t>Эффективность системы управления в органах местного самоупр</w:t>
      </w:r>
      <w:r w:rsidR="00914ACB">
        <w:rPr>
          <w:rFonts w:eastAsia="Calibri"/>
          <w:lang w:eastAsia="en-US"/>
        </w:rPr>
        <w:t>а</w:t>
      </w:r>
      <w:r w:rsidR="004907D3">
        <w:rPr>
          <w:rFonts w:eastAsia="Calibri"/>
          <w:lang w:eastAsia="en-US"/>
        </w:rPr>
        <w:t>вления</w:t>
      </w:r>
      <w:r w:rsidRPr="000872F2">
        <w:rPr>
          <w:rFonts w:eastAsia="Calibri"/>
          <w:lang w:eastAsia="en-US"/>
        </w:rPr>
        <w:t xml:space="preserve">»  </w:t>
      </w:r>
      <w:r w:rsidR="00953588" w:rsidRPr="009729B5">
        <w:t>за 201</w:t>
      </w:r>
      <w:r w:rsidR="00E969DE">
        <w:t>9</w:t>
      </w:r>
      <w:r w:rsidR="00953588" w:rsidRPr="009729B5">
        <w:t xml:space="preserve"> год, согласно приложению к настоящему постановлению.</w:t>
      </w:r>
    </w:p>
    <w:p w:rsidR="00953588" w:rsidRPr="009729B5" w:rsidRDefault="00953588" w:rsidP="000872F2">
      <w:pPr>
        <w:pStyle w:val="a8"/>
        <w:ind w:left="360" w:right="-93"/>
        <w:jc w:val="both"/>
      </w:pPr>
    </w:p>
    <w:p w:rsidR="00953588" w:rsidRPr="009729B5" w:rsidRDefault="00953588" w:rsidP="000872F2">
      <w:pPr>
        <w:pStyle w:val="a8"/>
        <w:numPr>
          <w:ilvl w:val="0"/>
          <w:numId w:val="5"/>
        </w:numPr>
        <w:jc w:val="both"/>
      </w:pPr>
      <w:r w:rsidRPr="009729B5">
        <w:t xml:space="preserve">Настоящее постановление подлежит размещению в сети Интернет на сайте администрации муниципального образования городское поселение город Боровск </w:t>
      </w:r>
      <w:hyperlink r:id="rId9" w:history="1">
        <w:r w:rsidR="00914ACB" w:rsidRPr="00FD3907">
          <w:rPr>
            <w:rStyle w:val="ae"/>
          </w:rPr>
          <w:t>www.borovsk.org</w:t>
        </w:r>
      </w:hyperlink>
      <w:r w:rsidRPr="009729B5">
        <w:t>.</w:t>
      </w:r>
    </w:p>
    <w:p w:rsidR="00953588" w:rsidRPr="009729B5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9729B5" w:rsidRDefault="00E969DE" w:rsidP="00953588">
      <w:pPr>
        <w:ind w:left="360"/>
        <w:jc w:val="both"/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 </w:t>
      </w:r>
      <w:r w:rsidR="00953588" w:rsidRPr="009729B5">
        <w:rPr>
          <w:b/>
        </w:rPr>
        <w:t xml:space="preserve"> администрации </w:t>
      </w:r>
      <w:proofErr w:type="gramStart"/>
      <w:r w:rsidR="00953588" w:rsidRPr="009729B5">
        <w:rPr>
          <w:b/>
        </w:rPr>
        <w:t>муниципального</w:t>
      </w:r>
      <w:proofErr w:type="gramEnd"/>
    </w:p>
    <w:p w:rsidR="00953588" w:rsidRPr="009729B5" w:rsidRDefault="00953588" w:rsidP="00953588">
      <w:pPr>
        <w:ind w:left="360"/>
        <w:jc w:val="both"/>
        <w:rPr>
          <w:b/>
        </w:rPr>
      </w:pPr>
      <w:r w:rsidRPr="009729B5">
        <w:rPr>
          <w:b/>
        </w:rPr>
        <w:t xml:space="preserve">образования городское поселение  город Боровск                       </w:t>
      </w:r>
      <w:r w:rsidR="00E969DE">
        <w:rPr>
          <w:b/>
        </w:rPr>
        <w:t xml:space="preserve">          </w:t>
      </w:r>
      <w:r w:rsidRPr="009729B5">
        <w:rPr>
          <w:b/>
        </w:rPr>
        <w:t xml:space="preserve">      </w:t>
      </w:r>
      <w:r w:rsidR="00E969DE">
        <w:rPr>
          <w:b/>
        </w:rPr>
        <w:t xml:space="preserve"> Бодрова А.Я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ED601A">
        <w:rPr>
          <w:sz w:val="20"/>
          <w:szCs w:val="20"/>
        </w:rPr>
        <w:t>21.02.</w:t>
      </w:r>
      <w:bookmarkStart w:id="0" w:name="_GoBack"/>
      <w:bookmarkEnd w:id="0"/>
      <w:r w:rsidRPr="007C116F">
        <w:rPr>
          <w:sz w:val="20"/>
          <w:szCs w:val="20"/>
        </w:rPr>
        <w:t>20</w:t>
      </w:r>
      <w:r w:rsidR="009123AA">
        <w:rPr>
          <w:sz w:val="20"/>
          <w:szCs w:val="20"/>
        </w:rPr>
        <w:t>20</w:t>
      </w:r>
      <w:r w:rsidRPr="007C116F">
        <w:rPr>
          <w:sz w:val="20"/>
          <w:szCs w:val="20"/>
        </w:rPr>
        <w:t xml:space="preserve"> № </w:t>
      </w:r>
      <w:r w:rsidR="00DC52CA">
        <w:rPr>
          <w:sz w:val="20"/>
          <w:szCs w:val="20"/>
        </w:rPr>
        <w:t xml:space="preserve"> </w:t>
      </w:r>
      <w:r w:rsidR="00ED601A">
        <w:rPr>
          <w:sz w:val="20"/>
          <w:szCs w:val="20"/>
        </w:rPr>
        <w:t>58</w:t>
      </w:r>
    </w:p>
    <w:p w:rsidR="00953588" w:rsidRPr="008925C9" w:rsidRDefault="00953588" w:rsidP="00953588">
      <w:pPr>
        <w:ind w:left="5103"/>
        <w:jc w:val="right"/>
      </w:pPr>
    </w:p>
    <w:p w:rsidR="003C12B9" w:rsidRPr="00C45B3F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C45B3F">
        <w:rPr>
          <w:b/>
        </w:rPr>
        <w:t xml:space="preserve">Отчет </w:t>
      </w:r>
    </w:p>
    <w:p w:rsidR="003C12B9" w:rsidRPr="00C45B3F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C45B3F">
        <w:rPr>
          <w:b/>
        </w:rPr>
        <w:t>о  реализации муниципальной программы администрации муниципального образования городское поселение город Боровск</w:t>
      </w:r>
    </w:p>
    <w:p w:rsidR="003C12B9" w:rsidRPr="00C45B3F" w:rsidRDefault="003C12B9" w:rsidP="003C12B9">
      <w:pPr>
        <w:ind w:right="-93"/>
        <w:jc w:val="center"/>
        <w:rPr>
          <w:rFonts w:eastAsia="Calibri"/>
          <w:b/>
          <w:lang w:eastAsia="en-US"/>
        </w:rPr>
      </w:pPr>
      <w:r w:rsidRPr="00C45B3F">
        <w:rPr>
          <w:rFonts w:eastAsia="Calibri"/>
          <w:b/>
          <w:lang w:eastAsia="en-US"/>
        </w:rPr>
        <w:t>«</w:t>
      </w:r>
      <w:r w:rsidR="004907D3" w:rsidRPr="00C45B3F">
        <w:rPr>
          <w:rFonts w:eastAsia="Calibri"/>
          <w:b/>
          <w:lang w:eastAsia="en-US"/>
        </w:rPr>
        <w:t>Эффективность системы управления в органах местного самоуправления</w:t>
      </w:r>
      <w:r w:rsidRPr="00C45B3F">
        <w:rPr>
          <w:rFonts w:eastAsia="Calibri"/>
          <w:b/>
          <w:lang w:eastAsia="en-US"/>
        </w:rPr>
        <w:t xml:space="preserve">»  </w:t>
      </w:r>
    </w:p>
    <w:p w:rsidR="003C12B9" w:rsidRPr="00C45B3F" w:rsidRDefault="003C12B9" w:rsidP="003C12B9">
      <w:pPr>
        <w:ind w:right="-93"/>
        <w:jc w:val="center"/>
        <w:rPr>
          <w:b/>
        </w:rPr>
      </w:pPr>
      <w:r w:rsidRPr="00C45B3F">
        <w:rPr>
          <w:b/>
        </w:rPr>
        <w:t>отчетный период 12 месяцев 201</w:t>
      </w:r>
      <w:r w:rsidR="009123AA">
        <w:rPr>
          <w:b/>
        </w:rPr>
        <w:t>9</w:t>
      </w:r>
      <w:r w:rsidRPr="00C45B3F">
        <w:rPr>
          <w:b/>
        </w:rPr>
        <w:t xml:space="preserve"> года</w:t>
      </w:r>
    </w:p>
    <w:p w:rsidR="003C12B9" w:rsidRPr="003C12B9" w:rsidRDefault="003C12B9" w:rsidP="003C12B9">
      <w:pPr>
        <w:pStyle w:val="2"/>
        <w:jc w:val="center"/>
      </w:pPr>
    </w:p>
    <w:p w:rsidR="003C12B9" w:rsidRPr="003C12B9" w:rsidRDefault="003C12B9" w:rsidP="003C12B9">
      <w:pPr>
        <w:pStyle w:val="2"/>
        <w:jc w:val="center"/>
      </w:pPr>
      <w:r w:rsidRPr="003C12B9">
        <w:t>Пояснительная информация к отчету об исполнении плана реализации</w:t>
      </w:r>
    </w:p>
    <w:p w:rsidR="003C12B9" w:rsidRPr="003C12B9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907D3" w:rsidRPr="004907D3" w:rsidRDefault="003C12B9" w:rsidP="004907D3">
      <w:pPr>
        <w:pStyle w:val="2"/>
        <w:ind w:firstLine="663"/>
        <w:jc w:val="both"/>
      </w:pPr>
      <w:r w:rsidRPr="0041768B">
        <w:rPr>
          <w:kern w:val="2"/>
        </w:rPr>
        <w:t xml:space="preserve">        </w:t>
      </w:r>
      <w:r w:rsidR="004907D3" w:rsidRPr="004907D3">
        <w:rPr>
          <w:kern w:val="2"/>
        </w:rPr>
        <w:t>Муниципальная программа «Эффективность системы управления в органах местного самоуправления»</w:t>
      </w:r>
      <w:r w:rsidR="004907D3" w:rsidRPr="004907D3">
        <w:t xml:space="preserve"> утверждена постановлением администрации муниципального образования городское поселение город Боровск  от </w:t>
      </w:r>
      <w:r w:rsidR="00881796">
        <w:t>15</w:t>
      </w:r>
      <w:r w:rsidR="00DC52CA">
        <w:t>.1</w:t>
      </w:r>
      <w:r w:rsidR="00881796">
        <w:t>1</w:t>
      </w:r>
      <w:r w:rsidR="00DC52CA">
        <w:t>.201</w:t>
      </w:r>
      <w:r w:rsidR="00881796">
        <w:t>8</w:t>
      </w:r>
      <w:r w:rsidR="004907D3" w:rsidRPr="004907D3">
        <w:t xml:space="preserve"> № </w:t>
      </w:r>
      <w:r w:rsidR="00881796">
        <w:t>388</w:t>
      </w:r>
      <w:r w:rsidR="004907D3" w:rsidRPr="004907D3">
        <w:t xml:space="preserve"> в редакции постановления администрации муниципального образования городское поселение город Боровск  от </w:t>
      </w:r>
      <w:r w:rsidR="00881796">
        <w:t>12</w:t>
      </w:r>
      <w:r w:rsidR="00DC52CA">
        <w:t>.</w:t>
      </w:r>
      <w:r w:rsidR="00881796">
        <w:t>07</w:t>
      </w:r>
      <w:r w:rsidR="00DC52CA">
        <w:t>.201</w:t>
      </w:r>
      <w:r w:rsidR="00881796">
        <w:t>9</w:t>
      </w:r>
      <w:r w:rsidR="004907D3" w:rsidRPr="004907D3">
        <w:t xml:space="preserve"> № </w:t>
      </w:r>
      <w:r w:rsidR="00881796">
        <w:t>290</w:t>
      </w:r>
      <w:r w:rsidR="004907D3" w:rsidRPr="004907D3">
        <w:t xml:space="preserve">, от </w:t>
      </w:r>
      <w:r w:rsidR="00881796">
        <w:t>1</w:t>
      </w:r>
      <w:r w:rsidR="00DC52CA">
        <w:t>9.</w:t>
      </w:r>
      <w:r w:rsidR="00881796">
        <w:t>09</w:t>
      </w:r>
      <w:r w:rsidR="00DC52CA">
        <w:t>.201</w:t>
      </w:r>
      <w:r w:rsidR="00881796">
        <w:t>9</w:t>
      </w:r>
      <w:r w:rsidR="004907D3" w:rsidRPr="004907D3">
        <w:t xml:space="preserve"> № </w:t>
      </w:r>
      <w:r w:rsidR="00881796">
        <w:t>384</w:t>
      </w:r>
      <w:r w:rsidR="00914ACB">
        <w:t xml:space="preserve">, от </w:t>
      </w:r>
      <w:r w:rsidR="00881796">
        <w:t>26</w:t>
      </w:r>
      <w:r w:rsidR="00914ACB">
        <w:t>.</w:t>
      </w:r>
      <w:r w:rsidR="00881796">
        <w:t>12</w:t>
      </w:r>
      <w:r w:rsidR="00914ACB">
        <w:t>.201</w:t>
      </w:r>
      <w:r w:rsidR="00881796">
        <w:t>9</w:t>
      </w:r>
      <w:r w:rsidR="00914ACB">
        <w:t xml:space="preserve"> №</w:t>
      </w:r>
      <w:r w:rsidR="00881796">
        <w:t>509</w:t>
      </w:r>
      <w:r w:rsidR="004907D3" w:rsidRPr="004907D3">
        <w:t xml:space="preserve"> (далее – муниципальная программа). </w:t>
      </w:r>
    </w:p>
    <w:p w:rsidR="004907D3" w:rsidRPr="004907D3" w:rsidRDefault="004907D3" w:rsidP="004907D3">
      <w:pPr>
        <w:pStyle w:val="2"/>
        <w:ind w:firstLine="663"/>
        <w:jc w:val="both"/>
        <w:rPr>
          <w:kern w:val="2"/>
        </w:rPr>
      </w:pPr>
      <w:r w:rsidRPr="004907D3">
        <w:rPr>
          <w:kern w:val="2"/>
        </w:rPr>
        <w:t>Данный документ разработан в целях совершенствования организации муниципальной службы в городском поселении, повышения эффективности исполнения муниципальными служащими своих должностных обязанностей. В программе определен перечень мероприятий, направленных на развитие муниципальной службы в городе.</w:t>
      </w:r>
    </w:p>
    <w:p w:rsidR="007849AA" w:rsidRDefault="004907D3" w:rsidP="004907D3">
      <w:pPr>
        <w:pStyle w:val="2"/>
        <w:ind w:firstLine="663"/>
        <w:jc w:val="both"/>
      </w:pPr>
      <w:r w:rsidRPr="004907D3">
        <w:rPr>
          <w:kern w:val="2"/>
        </w:rPr>
        <w:t xml:space="preserve"> </w:t>
      </w:r>
      <w:r w:rsidRPr="004907D3">
        <w:t>На реализацию муниципальной программы на 201</w:t>
      </w:r>
      <w:r w:rsidR="00881796">
        <w:t>9</w:t>
      </w:r>
      <w:r w:rsidRPr="004907D3">
        <w:t xml:space="preserve"> год </w:t>
      </w:r>
      <w:r w:rsidR="00881796">
        <w:t xml:space="preserve"> ( с учетом поправок</w:t>
      </w:r>
      <w:proofErr w:type="gramStart"/>
      <w:r w:rsidR="00881796">
        <w:t>)</w:t>
      </w:r>
      <w:r w:rsidRPr="004907D3">
        <w:t>п</w:t>
      </w:r>
      <w:proofErr w:type="gramEnd"/>
      <w:r w:rsidRPr="004907D3">
        <w:t xml:space="preserve">редусмотрены средства в сумме </w:t>
      </w:r>
      <w:r w:rsidR="00881796">
        <w:t>18012,339</w:t>
      </w:r>
      <w:r>
        <w:t xml:space="preserve"> </w:t>
      </w:r>
      <w:r w:rsidRPr="004907D3">
        <w:t xml:space="preserve">тыс. руб. По состоянию на </w:t>
      </w:r>
      <w:r>
        <w:t>01.01.20</w:t>
      </w:r>
      <w:r w:rsidR="00881796">
        <w:t>20</w:t>
      </w:r>
      <w:r>
        <w:t>года</w:t>
      </w:r>
      <w:r w:rsidRPr="004907D3">
        <w:t xml:space="preserve"> освоение средств составило </w:t>
      </w:r>
      <w:r w:rsidR="00892DDC">
        <w:t>16375,305</w:t>
      </w:r>
      <w:r w:rsidRPr="004907D3">
        <w:t xml:space="preserve">. </w:t>
      </w:r>
      <w:proofErr w:type="spellStart"/>
      <w:r w:rsidRPr="004907D3">
        <w:t>руб</w:t>
      </w:r>
      <w:proofErr w:type="spellEnd"/>
      <w:r w:rsidRPr="004907D3">
        <w:t xml:space="preserve"> или  </w:t>
      </w:r>
      <w:r w:rsidR="00892DDC">
        <w:t>90,91</w:t>
      </w:r>
      <w:r w:rsidRPr="004907D3">
        <w:t>%.</w:t>
      </w:r>
      <w:r w:rsidR="007849AA">
        <w:t xml:space="preserve"> </w:t>
      </w:r>
    </w:p>
    <w:p w:rsidR="004907D3" w:rsidRDefault="007849AA" w:rsidP="004907D3">
      <w:pPr>
        <w:pStyle w:val="2"/>
        <w:ind w:firstLine="663"/>
        <w:jc w:val="both"/>
      </w:pPr>
      <w:r>
        <w:t xml:space="preserve">Заключено </w:t>
      </w:r>
      <w:r w:rsidR="00145712">
        <w:t xml:space="preserve"> 83 </w:t>
      </w:r>
      <w:r>
        <w:t>муниципальных контрактов</w:t>
      </w:r>
      <w:r w:rsidR="00145712">
        <w:t>, в том числе погашена задолженность по 18 контрактам прошлых лет, 12 договоров заключено в устной форме для наличного расчета. Всего планировалось исполнить обязательств по контрактам</w:t>
      </w:r>
      <w:r>
        <w:t xml:space="preserve"> на общую сумму  </w:t>
      </w:r>
      <w:r w:rsidR="00145712">
        <w:t>6523,694</w:t>
      </w:r>
      <w:r>
        <w:t xml:space="preserve">6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, исполнение по ним составило </w:t>
      </w:r>
      <w:r w:rsidR="00145712">
        <w:t>5924,31</w:t>
      </w:r>
      <w:r>
        <w:t xml:space="preserve"> тыс. рублей ( </w:t>
      </w:r>
      <w:r w:rsidR="00145712">
        <w:t>90,81</w:t>
      </w:r>
      <w:r>
        <w:t xml:space="preserve">%).  </w:t>
      </w:r>
    </w:p>
    <w:p w:rsidR="00145712" w:rsidRPr="004907D3" w:rsidRDefault="00145712" w:rsidP="004907D3">
      <w:pPr>
        <w:pStyle w:val="2"/>
        <w:ind w:firstLine="663"/>
        <w:jc w:val="both"/>
      </w:pPr>
    </w:p>
    <w:p w:rsidR="00AE32DC" w:rsidRDefault="00AE32DC" w:rsidP="004907D3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Мероприятие </w:t>
      </w:r>
      <w:r w:rsidR="004907D3" w:rsidRPr="00AE32DC">
        <w:rPr>
          <w:b/>
        </w:rPr>
        <w:t>1 «Содержание органов местного самоуправления»</w:t>
      </w:r>
      <w:r w:rsidR="004907D3" w:rsidRPr="004907D3">
        <w:t xml:space="preserve"> </w:t>
      </w:r>
    </w:p>
    <w:p w:rsidR="004907D3" w:rsidRDefault="00AE32DC" w:rsidP="004907D3">
      <w:pPr>
        <w:widowControl w:val="0"/>
        <w:autoSpaceDE w:val="0"/>
        <w:autoSpaceDN w:val="0"/>
        <w:adjustRightInd w:val="0"/>
        <w:ind w:firstLine="709"/>
        <w:jc w:val="both"/>
      </w:pPr>
      <w:r w:rsidRPr="004907D3">
        <w:t xml:space="preserve">На реализацию мероприятия программы </w:t>
      </w:r>
      <w:r w:rsidR="004907D3" w:rsidRPr="004907D3">
        <w:t>на 201</w:t>
      </w:r>
      <w:r w:rsidR="00145712">
        <w:t>9</w:t>
      </w:r>
      <w:r w:rsidR="00914ACB">
        <w:t xml:space="preserve"> </w:t>
      </w:r>
      <w:r w:rsidR="004907D3" w:rsidRPr="004907D3">
        <w:t xml:space="preserve">год предусмотрено </w:t>
      </w:r>
      <w:r w:rsidR="004907D3">
        <w:t xml:space="preserve"> </w:t>
      </w:r>
      <w:r w:rsidR="00145712">
        <w:rPr>
          <w:rFonts w:eastAsia="Calibri"/>
          <w:lang w:eastAsia="en-US"/>
        </w:rPr>
        <w:t>11789,379</w:t>
      </w:r>
      <w:r w:rsidR="004907D3" w:rsidRPr="004907D3">
        <w:rPr>
          <w:rFonts w:eastAsia="Calibri"/>
          <w:lang w:eastAsia="en-US"/>
        </w:rPr>
        <w:t xml:space="preserve"> </w:t>
      </w:r>
      <w:r w:rsidR="004907D3" w:rsidRPr="004907D3">
        <w:t xml:space="preserve">тыс. рублей.  Фактическое освоение средств составило </w:t>
      </w:r>
      <w:r w:rsidR="00145712">
        <w:t>11789,379</w:t>
      </w:r>
      <w:r w:rsidR="004907D3" w:rsidRPr="004907D3">
        <w:rPr>
          <w:rFonts w:eastAsia="Calibri"/>
          <w:lang w:eastAsia="en-US"/>
        </w:rPr>
        <w:t xml:space="preserve"> </w:t>
      </w:r>
      <w:r w:rsidR="004907D3" w:rsidRPr="004907D3">
        <w:t xml:space="preserve">тыс. рублей или </w:t>
      </w:r>
      <w:r w:rsidR="00145712">
        <w:t>100</w:t>
      </w:r>
      <w:r w:rsidR="004907D3" w:rsidRPr="004907D3">
        <w:t>%. Средства направлялись на обеспечение благоприятных организационных и финансовых условий для повышения уровня профессионализма и компетентно</w:t>
      </w:r>
      <w:r w:rsidR="004907D3">
        <w:t>сти аппарата управления админ</w:t>
      </w:r>
      <w:r w:rsidR="004907D3" w:rsidRPr="004907D3">
        <w:t>и</w:t>
      </w:r>
      <w:r w:rsidR="004907D3">
        <w:t>с</w:t>
      </w:r>
      <w:r w:rsidR="004907D3" w:rsidRPr="004907D3">
        <w:t xml:space="preserve">трации муниципального образования городское поселение город Боровск, создание благоприятных условий труда, обновление материально-технической базы. </w:t>
      </w:r>
    </w:p>
    <w:p w:rsidR="00D84052" w:rsidRPr="003A37C9" w:rsidRDefault="00F27254" w:rsidP="00D84052">
      <w:pPr>
        <w:pStyle w:val="tekstob"/>
        <w:ind w:firstLine="708"/>
        <w:jc w:val="both"/>
      </w:pPr>
      <w:r>
        <w:t xml:space="preserve">Решением Городской Думы муниципального образования городское поселение город Боровск от </w:t>
      </w:r>
      <w:r w:rsidR="00145712">
        <w:t>07э.05.2019 №21</w:t>
      </w:r>
      <w:r>
        <w:t xml:space="preserve"> внесены изменения в структуру администрации в части </w:t>
      </w:r>
      <w:r w:rsidR="00D84052">
        <w:t xml:space="preserve">изменения должности </w:t>
      </w:r>
      <w:r w:rsidR="00D84052" w:rsidRPr="003A37C9">
        <w:t>«</w:t>
      </w:r>
      <w:r w:rsidR="00145712">
        <w:t>заместитель главы администраци</w:t>
      </w:r>
      <w:proofErr w:type="gramStart"/>
      <w:r w:rsidR="00145712">
        <w:t>и-</w:t>
      </w:r>
      <w:proofErr w:type="gramEnd"/>
      <w:r w:rsidR="00145712">
        <w:t xml:space="preserve"> начальник отдела по общественной безопасности и мобилизационной работе</w:t>
      </w:r>
      <w:r w:rsidR="00D84052" w:rsidRPr="003A37C9">
        <w:t>»</w:t>
      </w:r>
      <w:r w:rsidR="00D84052">
        <w:t>.</w:t>
      </w:r>
    </w:p>
    <w:p w:rsidR="004907D3" w:rsidRPr="004907D3" w:rsidRDefault="004907D3" w:rsidP="004907D3">
      <w:pPr>
        <w:widowControl w:val="0"/>
        <w:autoSpaceDE w:val="0"/>
        <w:autoSpaceDN w:val="0"/>
        <w:adjustRightInd w:val="0"/>
        <w:ind w:firstLine="709"/>
        <w:jc w:val="both"/>
      </w:pPr>
      <w:r w:rsidRPr="004907D3">
        <w:t xml:space="preserve">Решением Городской Думы муниципального образования городское поселение город Боровск от </w:t>
      </w:r>
      <w:r w:rsidR="00D84052">
        <w:t>28.02.2018</w:t>
      </w:r>
      <w:r w:rsidRPr="004907D3">
        <w:t xml:space="preserve">. № </w:t>
      </w:r>
      <w:r w:rsidR="00D84052">
        <w:t>8 индексированы оклады работникам администрации муниципального образования городское поселение город Боровск и ее подразделений, замещающих должности, не являющимися должностями муниципальной службы</w:t>
      </w:r>
    </w:p>
    <w:p w:rsidR="004907D3" w:rsidRPr="004907D3" w:rsidRDefault="004907D3" w:rsidP="004907D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4907D3">
        <w:t xml:space="preserve">Распоряжениями администрации муниципального образования городское поселение город Боровск от </w:t>
      </w:r>
      <w:r w:rsidR="00145712">
        <w:t xml:space="preserve">09.01.2019 №1, от 11.03.2019 №61, от 06.05.2019 №126, от 21.05.2019 №136, мот 21.05.2019 №137, от 21.05.2019 №138, от 21.06.2019 №175, от 22.07.2019 №212, от 12.09.2019 №292, </w:t>
      </w:r>
      <w:r w:rsidR="00145712">
        <w:lastRenderedPageBreak/>
        <w:t>от 24.09.2019 №307, от 11.10.2019 №315,</w:t>
      </w:r>
      <w:r w:rsidR="00DC52CA">
        <w:t xml:space="preserve"> </w:t>
      </w:r>
      <w:r w:rsidRPr="004907D3">
        <w:t>внесены изменения в штатное расписание администрации муниципального образования городское поселение город Боровск, в котором утвержден</w:t>
      </w:r>
      <w:r w:rsidR="00145712">
        <w:t>о количество штатных единиц - 24</w:t>
      </w:r>
      <w:proofErr w:type="gramEnd"/>
      <w:r w:rsidRPr="004907D3">
        <w:t xml:space="preserve"> человека, из них: муниципальных служащих – 1</w:t>
      </w:r>
      <w:r w:rsidR="00145712">
        <w:t>1</w:t>
      </w:r>
      <w:r w:rsidRPr="004907D3">
        <w:t xml:space="preserve"> чел., обслуживающих работников – 1</w:t>
      </w:r>
      <w:r w:rsidR="00F27254">
        <w:t>3</w:t>
      </w:r>
      <w:r w:rsidRPr="004907D3">
        <w:t xml:space="preserve"> чел. По состоянию на </w:t>
      </w:r>
      <w:r w:rsidR="00F27254">
        <w:t>01.01.201</w:t>
      </w:r>
      <w:r w:rsidR="00D84052">
        <w:t>9</w:t>
      </w:r>
      <w:r w:rsidRPr="004907D3">
        <w:t xml:space="preserve">  среднесписочная численность сотрудников администрации составила 23 чел.</w:t>
      </w:r>
    </w:p>
    <w:p w:rsidR="004907D3" w:rsidRPr="004907D3" w:rsidRDefault="004907D3" w:rsidP="004907D3">
      <w:pPr>
        <w:ind w:right="-2" w:firstLine="709"/>
        <w:jc w:val="both"/>
      </w:pPr>
      <w:r w:rsidRPr="004907D3">
        <w:t>Для всех должностей муниципальной службы утверждены должностные инструкции, соответствующие установленным требованиям (выполнение – 100 %).</w:t>
      </w:r>
    </w:p>
    <w:p w:rsidR="004907D3" w:rsidRPr="004907D3" w:rsidRDefault="004907D3" w:rsidP="004907D3">
      <w:pPr>
        <w:ind w:right="-2" w:firstLine="709"/>
        <w:jc w:val="both"/>
      </w:pPr>
      <w:r w:rsidRPr="004907D3">
        <w:t>Все должностные инструкции муниципальных служащих содержат показатели результативности (выполнение – 100 %).</w:t>
      </w:r>
    </w:p>
    <w:p w:rsidR="004907D3" w:rsidRPr="004907D3" w:rsidRDefault="004907D3" w:rsidP="004907D3">
      <w:pPr>
        <w:ind w:right="-2" w:firstLine="709"/>
        <w:jc w:val="both"/>
      </w:pPr>
      <w:r w:rsidRPr="004907D3">
        <w:t>Доля вакантных должностей муниципальной службы, замещаемых на основе назначения из кадрового резерва – выполнение 100 %.</w:t>
      </w:r>
    </w:p>
    <w:p w:rsidR="004907D3" w:rsidRDefault="004907D3" w:rsidP="004907D3">
      <w:pPr>
        <w:ind w:right="-2" w:firstLine="709"/>
        <w:jc w:val="both"/>
      </w:pPr>
      <w:r w:rsidRPr="004907D3">
        <w:t>Доля вакантных должностей муниципальной службы, замещаемых на основе конкурса - выполнение 100 %.</w:t>
      </w:r>
    </w:p>
    <w:p w:rsidR="00AE32DC" w:rsidRDefault="00AE32DC" w:rsidP="004907D3">
      <w:pPr>
        <w:ind w:right="-2" w:firstLine="709"/>
        <w:jc w:val="both"/>
      </w:pPr>
      <w:r>
        <w:t xml:space="preserve">Контрольное событие: заключено </w:t>
      </w:r>
      <w:r w:rsidR="00145712">
        <w:t>45</w:t>
      </w:r>
      <w:r w:rsidR="007849AA" w:rsidRPr="00D14C7B">
        <w:t xml:space="preserve"> </w:t>
      </w:r>
      <w:r w:rsidRPr="00D14C7B">
        <w:t>муниципальных контракт</w:t>
      </w:r>
      <w:r w:rsidR="00892DDC">
        <w:t>ов</w:t>
      </w:r>
      <w:r w:rsidR="007849AA" w:rsidRPr="00D14C7B">
        <w:t xml:space="preserve"> в письменной форме</w:t>
      </w:r>
      <w:r w:rsidR="00145712">
        <w:t>,</w:t>
      </w:r>
      <w:r w:rsidR="00DD1CB4">
        <w:t xml:space="preserve"> </w:t>
      </w:r>
      <w:r w:rsidR="00145712">
        <w:t xml:space="preserve">8 </w:t>
      </w:r>
      <w:r w:rsidR="007849AA" w:rsidRPr="00D14C7B">
        <w:t>договоров</w:t>
      </w:r>
      <w:r w:rsidR="00DD1CB4">
        <w:t xml:space="preserve"> в устной форме</w:t>
      </w:r>
      <w:r w:rsidR="00145712">
        <w:t>, 3 договора для исполнения обязатель</w:t>
      </w:r>
      <w:proofErr w:type="gramStart"/>
      <w:r w:rsidR="00145712">
        <w:t>ств пр</w:t>
      </w:r>
      <w:proofErr w:type="gramEnd"/>
      <w:r w:rsidR="00145712">
        <w:t>ошлых лет</w:t>
      </w:r>
      <w:r w:rsidR="007849AA" w:rsidRPr="00D14C7B">
        <w:t xml:space="preserve"> на общую сумму </w:t>
      </w:r>
      <w:r w:rsidRPr="00D14C7B">
        <w:t xml:space="preserve"> на сумму </w:t>
      </w:r>
      <w:r w:rsidR="00145712">
        <w:t>3794,973</w:t>
      </w:r>
      <w:r w:rsidR="00D14C7B">
        <w:t xml:space="preserve"> тыс. рублей. Исполнено контрактов на сумму </w:t>
      </w:r>
      <w:r w:rsidR="00892DDC">
        <w:t>3470,179</w:t>
      </w:r>
      <w:r w:rsidR="00D14C7B">
        <w:t xml:space="preserve"> </w:t>
      </w:r>
      <w:proofErr w:type="spellStart"/>
      <w:r w:rsidR="00D14C7B">
        <w:t>тыс</w:t>
      </w:r>
      <w:proofErr w:type="gramStart"/>
      <w:r w:rsidR="00D14C7B">
        <w:t>.р</w:t>
      </w:r>
      <w:proofErr w:type="gramEnd"/>
      <w:r w:rsidR="00D14C7B">
        <w:t>ублей</w:t>
      </w:r>
      <w:proofErr w:type="spellEnd"/>
      <w:r w:rsidR="00D14C7B">
        <w:t xml:space="preserve"> – </w:t>
      </w:r>
      <w:r w:rsidR="00892DDC">
        <w:t>91,44</w:t>
      </w:r>
      <w:r w:rsidR="00D14C7B">
        <w:t xml:space="preserve"> % (</w:t>
      </w:r>
      <w:r w:rsidR="00D14C7B" w:rsidRPr="00D14C7B">
        <w:rPr>
          <w:i/>
        </w:rPr>
        <w:t>отсутствие документов на оплату за  фактически исполненные объемы за декабрь 201</w:t>
      </w:r>
      <w:r w:rsidR="00892DDC">
        <w:rPr>
          <w:i/>
        </w:rPr>
        <w:t>9</w:t>
      </w:r>
      <w:r w:rsidR="00D14C7B" w:rsidRPr="00D14C7B">
        <w:rPr>
          <w:i/>
        </w:rPr>
        <w:t xml:space="preserve"> года</w:t>
      </w:r>
      <w:r w:rsidR="00D14C7B">
        <w:t>)</w:t>
      </w:r>
    </w:p>
    <w:p w:rsidR="00AE32DC" w:rsidRPr="004907D3" w:rsidRDefault="00AE32DC" w:rsidP="004907D3">
      <w:pPr>
        <w:ind w:right="-2" w:firstLine="709"/>
        <w:jc w:val="both"/>
      </w:pPr>
    </w:p>
    <w:p w:rsidR="004907D3" w:rsidRPr="004907D3" w:rsidRDefault="00AE32DC" w:rsidP="004907D3">
      <w:pPr>
        <w:autoSpaceDE w:val="0"/>
        <w:autoSpaceDN w:val="0"/>
        <w:adjustRightInd w:val="0"/>
        <w:ind w:firstLine="709"/>
        <w:jc w:val="both"/>
        <w:rPr>
          <w:kern w:val="2"/>
        </w:rPr>
      </w:pPr>
      <w:r>
        <w:rPr>
          <w:b/>
        </w:rPr>
        <w:t xml:space="preserve">Мероприятие 2 </w:t>
      </w:r>
      <w:r w:rsidRPr="00AE32DC">
        <w:rPr>
          <w:b/>
        </w:rPr>
        <w:t>«Выполнение других обязательств государств</w:t>
      </w:r>
      <w:r>
        <w:rPr>
          <w:b/>
        </w:rPr>
        <w:t>а</w:t>
      </w:r>
      <w:r w:rsidRPr="00AE32DC">
        <w:rPr>
          <w:b/>
        </w:rPr>
        <w:t>»</w:t>
      </w:r>
    </w:p>
    <w:p w:rsidR="002E63F6" w:rsidRDefault="004907D3" w:rsidP="004907D3">
      <w:pPr>
        <w:widowControl w:val="0"/>
        <w:autoSpaceDE w:val="0"/>
        <w:autoSpaceDN w:val="0"/>
        <w:adjustRightInd w:val="0"/>
        <w:ind w:firstLine="709"/>
        <w:jc w:val="both"/>
      </w:pPr>
      <w:r w:rsidRPr="004907D3">
        <w:t>На ре</w:t>
      </w:r>
      <w:r w:rsidR="00AE32DC">
        <w:t xml:space="preserve">ализацию мероприятия программы </w:t>
      </w:r>
      <w:r w:rsidRPr="004907D3">
        <w:t xml:space="preserve">  на 201</w:t>
      </w:r>
      <w:r w:rsidR="00892DDC">
        <w:t>9</w:t>
      </w:r>
      <w:r w:rsidRPr="004907D3">
        <w:t xml:space="preserve"> год предусмотрено </w:t>
      </w:r>
      <w:r w:rsidR="00892DDC">
        <w:rPr>
          <w:rFonts w:eastAsia="Calibri"/>
          <w:lang w:eastAsia="en-US"/>
        </w:rPr>
        <w:t>2654,520</w:t>
      </w:r>
      <w:r w:rsidRPr="004907D3">
        <w:rPr>
          <w:rFonts w:eastAsia="Calibri"/>
          <w:lang w:eastAsia="en-US"/>
        </w:rPr>
        <w:t xml:space="preserve"> </w:t>
      </w:r>
      <w:r w:rsidRPr="004907D3">
        <w:t xml:space="preserve">тыс. рублей.  Фактическое освоение средств составило </w:t>
      </w:r>
      <w:r w:rsidR="00892DDC">
        <w:t>2654,520</w:t>
      </w:r>
      <w:r w:rsidRPr="004907D3">
        <w:rPr>
          <w:rFonts w:eastAsia="Calibri"/>
          <w:lang w:eastAsia="en-US"/>
        </w:rPr>
        <w:t xml:space="preserve"> </w:t>
      </w:r>
      <w:r w:rsidRPr="004907D3">
        <w:t xml:space="preserve">тыс. рублей или </w:t>
      </w:r>
      <w:r w:rsidR="00892DDC">
        <w:t>100</w:t>
      </w:r>
      <w:r w:rsidRPr="004907D3">
        <w:t>%</w:t>
      </w:r>
      <w:r w:rsidR="002E63F6">
        <w:t xml:space="preserve"> </w:t>
      </w:r>
      <w:r w:rsidR="00AE32DC">
        <w:t>.</w:t>
      </w:r>
      <w:r w:rsidRPr="004907D3">
        <w:t xml:space="preserve"> </w:t>
      </w:r>
    </w:p>
    <w:p w:rsidR="00DD1CB4" w:rsidRDefault="004907D3" w:rsidP="00DD1CB4">
      <w:pPr>
        <w:ind w:right="-2" w:firstLine="709"/>
        <w:jc w:val="both"/>
      </w:pPr>
      <w:r w:rsidRPr="004907D3">
        <w:t>По контрольным событиям мероприятия программы  отчетного периода 12 месяцев 201</w:t>
      </w:r>
      <w:r w:rsidR="00892DDC">
        <w:t>9</w:t>
      </w:r>
      <w:r w:rsidRPr="004907D3">
        <w:t xml:space="preserve"> года </w:t>
      </w:r>
      <w:r w:rsidR="00AE32DC">
        <w:t xml:space="preserve">заключено </w:t>
      </w:r>
      <w:r w:rsidR="00892DDC">
        <w:t>38</w:t>
      </w:r>
      <w:r w:rsidR="00AE32DC" w:rsidRPr="00DD1CB4">
        <w:t xml:space="preserve"> муниципальных конт</w:t>
      </w:r>
      <w:r w:rsidR="00892DDC">
        <w:t>актов в письменной форме, 15 договоров для исполнения обязатель</w:t>
      </w:r>
      <w:proofErr w:type="gramStart"/>
      <w:r w:rsidR="00892DDC">
        <w:t>ств пр</w:t>
      </w:r>
      <w:proofErr w:type="gramEnd"/>
      <w:r w:rsidR="00892DDC">
        <w:t>ошлых лет, 4 договора в устной форме для наличного расчета. И</w:t>
      </w:r>
      <w:r w:rsidR="00DD1CB4" w:rsidRPr="00DD1CB4">
        <w:t xml:space="preserve">з них реализовано – </w:t>
      </w:r>
      <w:r w:rsidR="00892DDC">
        <w:t>2454,131</w:t>
      </w:r>
      <w:r w:rsidR="00DD1CB4" w:rsidRPr="00DD1CB4">
        <w:t xml:space="preserve"> тыс. рублей – 9</w:t>
      </w:r>
      <w:r w:rsidR="00892DDC">
        <w:t>2,5</w:t>
      </w:r>
      <w:r w:rsidR="00DD1CB4" w:rsidRPr="00DD1CB4">
        <w:t xml:space="preserve">% </w:t>
      </w:r>
      <w:r w:rsidR="00892DDC">
        <w:rPr>
          <w:i/>
        </w:rPr>
        <w:t>(</w:t>
      </w:r>
      <w:r w:rsidR="00DD1CB4" w:rsidRPr="00D14C7B">
        <w:rPr>
          <w:i/>
        </w:rPr>
        <w:t>отсутствие документов на оплату за  фактически исполненные объемы за декабрь 201</w:t>
      </w:r>
      <w:r w:rsidR="00892DDC">
        <w:rPr>
          <w:i/>
        </w:rPr>
        <w:t>9</w:t>
      </w:r>
      <w:r w:rsidR="00DD1CB4" w:rsidRPr="00D14C7B">
        <w:rPr>
          <w:i/>
        </w:rPr>
        <w:t xml:space="preserve"> года</w:t>
      </w:r>
      <w:r w:rsidR="00DD1CB4">
        <w:t>)</w:t>
      </w:r>
    </w:p>
    <w:p w:rsidR="00892DDC" w:rsidRDefault="00892DDC" w:rsidP="00DD1CB4">
      <w:pPr>
        <w:ind w:right="-2" w:firstLine="709"/>
        <w:jc w:val="both"/>
      </w:pPr>
    </w:p>
    <w:p w:rsidR="00892DDC" w:rsidRPr="004907D3" w:rsidRDefault="00892DDC" w:rsidP="00892DDC">
      <w:pPr>
        <w:autoSpaceDE w:val="0"/>
        <w:autoSpaceDN w:val="0"/>
        <w:adjustRightInd w:val="0"/>
        <w:ind w:firstLine="709"/>
        <w:jc w:val="both"/>
        <w:rPr>
          <w:kern w:val="2"/>
        </w:rPr>
      </w:pPr>
      <w:r>
        <w:rPr>
          <w:b/>
        </w:rPr>
        <w:t xml:space="preserve">Мероприятие 3 </w:t>
      </w:r>
      <w:r w:rsidRPr="00AE32DC">
        <w:rPr>
          <w:b/>
        </w:rPr>
        <w:t>«</w:t>
      </w:r>
      <w:r>
        <w:rPr>
          <w:b/>
        </w:rPr>
        <w:t>Реализация приоритетных проектов развития общественной инфраструктуры муниципальных образований</w:t>
      </w:r>
      <w:r w:rsidRPr="00AE32DC">
        <w:rPr>
          <w:b/>
        </w:rPr>
        <w:t>»</w:t>
      </w:r>
    </w:p>
    <w:p w:rsidR="00892DDC" w:rsidRDefault="00892DDC" w:rsidP="00892DDC">
      <w:pPr>
        <w:widowControl w:val="0"/>
        <w:autoSpaceDE w:val="0"/>
        <w:autoSpaceDN w:val="0"/>
        <w:adjustRightInd w:val="0"/>
        <w:ind w:firstLine="709"/>
        <w:jc w:val="both"/>
      </w:pPr>
      <w:r w:rsidRPr="004907D3">
        <w:t>На ре</w:t>
      </w:r>
      <w:r>
        <w:t xml:space="preserve">ализацию мероприятия программы </w:t>
      </w:r>
      <w:r w:rsidRPr="004907D3">
        <w:t xml:space="preserve">  на 201</w:t>
      </w:r>
      <w:r>
        <w:t>9</w:t>
      </w:r>
      <w:r w:rsidRPr="004907D3">
        <w:t xml:space="preserve"> год предусмотрено </w:t>
      </w:r>
      <w:r>
        <w:rPr>
          <w:rFonts w:eastAsia="Calibri"/>
          <w:lang w:eastAsia="en-US"/>
        </w:rPr>
        <w:t>3568,440</w:t>
      </w:r>
      <w:r w:rsidRPr="004907D3">
        <w:rPr>
          <w:rFonts w:eastAsia="Calibri"/>
          <w:lang w:eastAsia="en-US"/>
        </w:rPr>
        <w:t xml:space="preserve"> </w:t>
      </w:r>
      <w:r w:rsidRPr="004907D3">
        <w:t xml:space="preserve">тыс. рублей.  Фактическое освоение средств составило </w:t>
      </w:r>
      <w:r>
        <w:t>3568,440</w:t>
      </w:r>
      <w:r w:rsidRPr="004907D3">
        <w:rPr>
          <w:rFonts w:eastAsia="Calibri"/>
          <w:lang w:eastAsia="en-US"/>
        </w:rPr>
        <w:t xml:space="preserve"> </w:t>
      </w:r>
      <w:r w:rsidRPr="004907D3">
        <w:t xml:space="preserve">тыс. рублей или </w:t>
      </w:r>
      <w:r>
        <w:t>100</w:t>
      </w:r>
      <w:r w:rsidRPr="004907D3">
        <w:t>%</w:t>
      </w:r>
      <w:r>
        <w:t xml:space="preserve"> .</w:t>
      </w:r>
      <w:r w:rsidRPr="004907D3">
        <w:t xml:space="preserve"> </w:t>
      </w:r>
    </w:p>
    <w:p w:rsidR="00892DDC" w:rsidRDefault="00892DDC" w:rsidP="000328F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4907D3">
        <w:t>По контрольным событиям мероприятия программы  отчетного периода 12 месяцев 201</w:t>
      </w:r>
      <w:r>
        <w:t>9</w:t>
      </w:r>
      <w:r w:rsidRPr="004907D3">
        <w:t xml:space="preserve"> года</w:t>
      </w:r>
      <w:r w:rsidRPr="000328F3">
        <w:t xml:space="preserve">                   на основании соглашения от 01.08.2017  №55 «О передаче из бюджета муниципального образования городское поселение город Боровск в бюджет муниципального образования муниципального района «Боровский район» денежных средств», для достижения 5% от объема налоговых доходов утвержденного местного бюджета на 2019г.  из местного бюджета выделено 3 568, 44 тыс. руб. для перечисления</w:t>
      </w:r>
      <w:proofErr w:type="gramEnd"/>
      <w:r w:rsidRPr="000328F3">
        <w:t xml:space="preserve"> межбюджетных трансфертов администрации муниципального образования муниципального района «Боровский район» на реализацию мероприятий фонда приоритетных проектов на территории Боровского района </w:t>
      </w:r>
    </w:p>
    <w:p w:rsidR="004907D3" w:rsidRPr="008C0E79" w:rsidRDefault="004907D3" w:rsidP="004907D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907D3">
        <w:t xml:space="preserve">        Отчет об исполнении плана реализации  муниципальной программы «Эффективность системы управления в органах местного самоуправления» по итогам  201</w:t>
      </w:r>
      <w:r w:rsidR="000328F3">
        <w:t>9</w:t>
      </w:r>
      <w:r w:rsidRPr="004907D3">
        <w:t xml:space="preserve"> года представлен в приложении к пояснительной информации.</w:t>
      </w:r>
    </w:p>
    <w:p w:rsidR="004907D3" w:rsidRPr="008C0E79" w:rsidRDefault="004907D3" w:rsidP="004907D3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  <w:sectPr w:rsidR="004907D3" w:rsidRPr="008C0E79" w:rsidSect="002B0B91">
          <w:footerReference w:type="default" r:id="rId10"/>
          <w:pgSz w:w="12240" w:h="15840"/>
          <w:pgMar w:top="851" w:right="567" w:bottom="426" w:left="1134" w:header="720" w:footer="720" w:gutter="0"/>
          <w:cols w:space="720"/>
          <w:noEndnote/>
          <w:titlePg/>
        </w:sectPr>
      </w:pPr>
    </w:p>
    <w:p w:rsidR="00407EBF" w:rsidRDefault="00407EBF" w:rsidP="00407EBF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916621">
        <w:rPr>
          <w:sz w:val="18"/>
          <w:szCs w:val="18"/>
        </w:rPr>
        <w:lastRenderedPageBreak/>
        <w:t xml:space="preserve">Приложение №1 </w:t>
      </w:r>
      <w:r>
        <w:rPr>
          <w:sz w:val="18"/>
          <w:szCs w:val="18"/>
        </w:rPr>
        <w:t xml:space="preserve"> </w:t>
      </w:r>
    </w:p>
    <w:p w:rsidR="00407EBF" w:rsidRPr="00916621" w:rsidRDefault="00407EBF" w:rsidP="00407EBF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пояснительной информации к отчету </w:t>
      </w:r>
    </w:p>
    <w:p w:rsidR="004907D3" w:rsidRPr="00DA1DC9" w:rsidRDefault="004907D3" w:rsidP="004907D3">
      <w:pPr>
        <w:tabs>
          <w:tab w:val="left" w:pos="2750"/>
        </w:tabs>
        <w:jc w:val="center"/>
        <w:rPr>
          <w:b/>
        </w:rPr>
      </w:pPr>
      <w:r w:rsidRPr="00DA1DC9">
        <w:rPr>
          <w:b/>
        </w:rPr>
        <w:t xml:space="preserve">Отчет  об исполнении плана реализации </w:t>
      </w:r>
      <w:r w:rsidRPr="00DA1DC9">
        <w:rPr>
          <w:b/>
          <w:kern w:val="2"/>
        </w:rPr>
        <w:t xml:space="preserve">муниципальной </w:t>
      </w:r>
      <w:r w:rsidRPr="00DA1DC9">
        <w:rPr>
          <w:b/>
        </w:rPr>
        <w:t>программы «Эффективность системы управления в органах местного самоуправления» отчетный период 12 месяцев 201</w:t>
      </w:r>
      <w:r w:rsidR="000328F3">
        <w:rPr>
          <w:b/>
        </w:rPr>
        <w:t>9</w:t>
      </w:r>
      <w:r w:rsidRPr="00DA1DC9">
        <w:rPr>
          <w:b/>
        </w:rPr>
        <w:t xml:space="preserve"> года</w:t>
      </w:r>
    </w:p>
    <w:p w:rsidR="004907D3" w:rsidRPr="004907D3" w:rsidRDefault="004907D3" w:rsidP="004907D3">
      <w:pPr>
        <w:tabs>
          <w:tab w:val="left" w:pos="2750"/>
        </w:tabs>
        <w:jc w:val="center"/>
      </w:pPr>
    </w:p>
    <w:tbl>
      <w:tblPr>
        <w:tblW w:w="1502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43"/>
        <w:gridCol w:w="1893"/>
        <w:gridCol w:w="1701"/>
        <w:gridCol w:w="4253"/>
        <w:gridCol w:w="1276"/>
        <w:gridCol w:w="1276"/>
        <w:gridCol w:w="1276"/>
        <w:gridCol w:w="1276"/>
        <w:gridCol w:w="1134"/>
      </w:tblGrid>
      <w:tr w:rsidR="004907D3" w:rsidRPr="008145B3" w:rsidTr="00A73536">
        <w:trPr>
          <w:trHeight w:val="854"/>
          <w:tblCellSpacing w:w="5" w:type="nil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145B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145B3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исполнитель, </w:t>
            </w:r>
          </w:p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соисполнитель, </w:t>
            </w:r>
          </w:p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участник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>(должность/ ФИО)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Фактическая дата начала 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Фактическая дата окончания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реализации,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наступления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контрольного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>события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Расходы бюджета на реализацию муниципальной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программы, </w:t>
            </w:r>
          </w:p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Заключено   </w:t>
            </w:r>
            <w:r w:rsidRPr="008145B3">
              <w:rPr>
                <w:rFonts w:ascii="Times New Roman" w:hAnsi="Times New Roman"/>
                <w:sz w:val="20"/>
                <w:szCs w:val="20"/>
              </w:rPr>
              <w:br/>
              <w:t xml:space="preserve">контрактов на отчетную дату, </w:t>
            </w:r>
          </w:p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4907D3" w:rsidRPr="008145B3" w:rsidTr="00A73536">
        <w:trPr>
          <w:trHeight w:val="720"/>
          <w:tblCellSpacing w:w="5" w:type="nil"/>
        </w:trPr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 xml:space="preserve">факт на отчетную дату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07D3" w:rsidRPr="008145B3" w:rsidTr="00A73536">
        <w:trPr>
          <w:tblHeader/>
          <w:tblCellSpacing w:w="5" w:type="nil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8145B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907D3" w:rsidRPr="008145B3" w:rsidTr="00C45B3F">
        <w:trPr>
          <w:trHeight w:val="360"/>
          <w:tblCellSpacing w:w="5" w:type="nil"/>
        </w:trPr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1E4395" w:rsidRDefault="004907D3" w:rsidP="000328F3">
            <w:pPr>
              <w:pStyle w:val="ConsPlusCell"/>
              <w:ind w:left="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Эффективность системы управления в органах местного самоуправления </w:t>
            </w:r>
            <w:r w:rsid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(</w:t>
            </w:r>
            <w:r w:rsidR="001E4395" w:rsidRP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201</w:t>
            </w:r>
            <w:r w:rsidR="000328F3">
              <w:rPr>
                <w:rFonts w:ascii="Times New Roman" w:hAnsi="Times New Roman"/>
                <w:b/>
                <w:kern w:val="2"/>
                <w:sz w:val="20"/>
                <w:szCs w:val="20"/>
              </w:rPr>
              <w:t>9</w:t>
            </w:r>
            <w:r w:rsidR="001E4395" w:rsidRP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 год</w:t>
            </w:r>
            <w:r w:rsid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а)</w:t>
            </w:r>
            <w:r w:rsidR="006C6FD2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 – исполнение по мероприятиям – 90,91%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1E4395" w:rsidRDefault="004907D3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439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1E4395" w:rsidRDefault="004907D3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439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D3" w:rsidRPr="001E4395" w:rsidRDefault="006C6FD2" w:rsidP="00C45B3F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18012,339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D3" w:rsidRPr="001E4395" w:rsidRDefault="006C6FD2" w:rsidP="00C45B3F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16375,305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D3" w:rsidRPr="00E61977" w:rsidRDefault="00DD1CB4" w:rsidP="007B22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977">
              <w:rPr>
                <w:rFonts w:ascii="Times New Roman" w:hAnsi="Times New Roman"/>
                <w:sz w:val="20"/>
                <w:szCs w:val="20"/>
              </w:rPr>
              <w:t xml:space="preserve">83 </w:t>
            </w:r>
            <w:r w:rsidR="00E61977" w:rsidRPr="00E61977">
              <w:rPr>
                <w:rFonts w:ascii="Times New Roman" w:hAnsi="Times New Roman"/>
                <w:sz w:val="20"/>
                <w:szCs w:val="20"/>
              </w:rPr>
              <w:t xml:space="preserve">МК </w:t>
            </w:r>
            <w:r w:rsidRPr="00E61977">
              <w:rPr>
                <w:rFonts w:ascii="Times New Roman" w:hAnsi="Times New Roman"/>
                <w:sz w:val="20"/>
                <w:szCs w:val="20"/>
              </w:rPr>
              <w:t>(</w:t>
            </w:r>
            <w:r w:rsidR="007B2245">
              <w:rPr>
                <w:rFonts w:ascii="Times New Roman" w:hAnsi="Times New Roman"/>
                <w:sz w:val="20"/>
                <w:szCs w:val="20"/>
              </w:rPr>
              <w:t>6260,055</w:t>
            </w:r>
            <w:r w:rsidR="00E61977" w:rsidRPr="00E61977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="007B2245">
              <w:rPr>
                <w:rFonts w:ascii="Times New Roman" w:hAnsi="Times New Roman"/>
                <w:sz w:val="20"/>
                <w:szCs w:val="20"/>
              </w:rPr>
              <w:t>12</w:t>
            </w:r>
            <w:r w:rsidR="00E61977" w:rsidRPr="00E61977">
              <w:rPr>
                <w:rFonts w:ascii="Times New Roman" w:hAnsi="Times New Roman"/>
                <w:sz w:val="20"/>
                <w:szCs w:val="20"/>
              </w:rPr>
              <w:t>уф (</w:t>
            </w:r>
            <w:r w:rsidR="007B2245">
              <w:rPr>
                <w:rFonts w:ascii="Times New Roman" w:hAnsi="Times New Roman"/>
                <w:sz w:val="20"/>
                <w:szCs w:val="20"/>
              </w:rPr>
              <w:t>263,64</w:t>
            </w:r>
            <w:r w:rsidR="00E61977" w:rsidRPr="00E619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328F3" w:rsidRPr="008145B3" w:rsidTr="000328F3">
        <w:trPr>
          <w:trHeight w:val="1254"/>
          <w:tblCellSpacing w:w="5" w:type="nil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8145B3" w:rsidRDefault="000328F3" w:rsidP="00E14BDD">
            <w:pPr>
              <w:jc w:val="center"/>
              <w:rPr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0328F3">
            <w:pPr>
              <w:jc w:val="center"/>
              <w:rPr>
                <w:color w:val="FF0000"/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Содержание органов местного самоуправления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8F3" w:rsidRDefault="000328F3" w:rsidP="00E96EA3">
            <w:pPr>
              <w:pStyle w:val="ConsPlusCell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kern w:val="2"/>
                <w:sz w:val="20"/>
                <w:szCs w:val="20"/>
              </w:rPr>
              <w:t>Администрация муниципального образования городское поселение</w:t>
            </w:r>
          </w:p>
          <w:p w:rsidR="000328F3" w:rsidRPr="008145B3" w:rsidRDefault="000328F3" w:rsidP="00E96EA3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kern w:val="2"/>
                <w:sz w:val="20"/>
                <w:szCs w:val="20"/>
              </w:rPr>
              <w:t>город Боровск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8145B3" w:rsidRDefault="000328F3" w:rsidP="00E14BDD">
            <w:pPr>
              <w:jc w:val="both"/>
              <w:rPr>
                <w:color w:val="FF0000"/>
                <w:sz w:val="20"/>
                <w:szCs w:val="20"/>
              </w:rPr>
            </w:pPr>
            <w:r w:rsidRPr="008145B3">
              <w:rPr>
                <w:sz w:val="20"/>
                <w:szCs w:val="20"/>
              </w:rPr>
              <w:t xml:space="preserve">Обеспечение деятельности администрации города Боровска, повышение профессионального уровня кадрового состава </w:t>
            </w:r>
            <w:proofErr w:type="spellStart"/>
            <w:r w:rsidRPr="008145B3">
              <w:rPr>
                <w:sz w:val="20"/>
                <w:szCs w:val="20"/>
              </w:rPr>
              <w:t>админситрации</w:t>
            </w:r>
            <w:proofErr w:type="spellEnd"/>
            <w:r w:rsidRPr="008145B3">
              <w:rPr>
                <w:sz w:val="20"/>
                <w:szCs w:val="20"/>
              </w:rPr>
              <w:t>, развитие нормативно-правовой базы, создание условий для обеспечения безопасности жизнедеятельности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A6126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A6126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C45B3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11789,379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C45B3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11789,379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E61977" w:rsidRDefault="000328F3" w:rsidP="007B22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97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E61977">
              <w:rPr>
                <w:rFonts w:ascii="Times New Roman" w:hAnsi="Times New Roman"/>
                <w:sz w:val="20"/>
                <w:szCs w:val="20"/>
              </w:rPr>
              <w:t xml:space="preserve"> МК (</w:t>
            </w:r>
            <w:r w:rsidR="007B2245">
              <w:rPr>
                <w:rFonts w:ascii="Times New Roman" w:hAnsi="Times New Roman"/>
                <w:sz w:val="20"/>
                <w:szCs w:val="20"/>
              </w:rPr>
              <w:t>3639,987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E619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619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61977">
              <w:rPr>
                <w:rFonts w:ascii="Times New Roman" w:hAnsi="Times New Roman"/>
                <w:sz w:val="20"/>
                <w:szCs w:val="20"/>
              </w:rPr>
              <w:t>уф</w:t>
            </w:r>
            <w:proofErr w:type="gramEnd"/>
            <w:r w:rsidRPr="00E6197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B2245">
              <w:rPr>
                <w:rFonts w:ascii="Times New Roman" w:hAnsi="Times New Roman"/>
                <w:sz w:val="20"/>
                <w:szCs w:val="20"/>
              </w:rPr>
              <w:t>154,986</w:t>
            </w:r>
            <w:r w:rsidRPr="00E619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328F3" w:rsidRPr="008145B3" w:rsidTr="000328F3">
        <w:trPr>
          <w:trHeight w:val="1694"/>
          <w:tblCellSpacing w:w="5" w:type="nil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8145B3" w:rsidRDefault="000328F3" w:rsidP="00E14BD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0328F3">
            <w:pPr>
              <w:jc w:val="center"/>
              <w:rPr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8F3" w:rsidRPr="008145B3" w:rsidRDefault="000328F3" w:rsidP="00E14BDD">
            <w:pPr>
              <w:pStyle w:val="ConsPlusCell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8145B3" w:rsidRDefault="000328F3" w:rsidP="00FB69B5">
            <w:pPr>
              <w:jc w:val="both"/>
              <w:rPr>
                <w:sz w:val="20"/>
                <w:szCs w:val="20"/>
              </w:rPr>
            </w:pPr>
            <w:r w:rsidRPr="008145B3">
              <w:rPr>
                <w:sz w:val="20"/>
                <w:szCs w:val="20"/>
              </w:rPr>
              <w:t>Созданы условия для обеспечения безопасности жизнедеятельности. В</w:t>
            </w:r>
            <w:r w:rsidRPr="008145B3">
              <w:rPr>
                <w:kern w:val="2"/>
                <w:sz w:val="20"/>
                <w:szCs w:val="20"/>
              </w:rPr>
              <w:t xml:space="preserve">ыполнены мероприятия по усилению антитеррористической безопасности, в том числе: </w:t>
            </w:r>
            <w:r w:rsidRPr="008145B3">
              <w:rPr>
                <w:sz w:val="20"/>
                <w:szCs w:val="20"/>
              </w:rPr>
              <w:t>оснащению территории города Боровска системами видеонаблюдения</w:t>
            </w:r>
            <w:r>
              <w:rPr>
                <w:sz w:val="20"/>
                <w:szCs w:val="20"/>
              </w:rPr>
              <w:t>. Проведены социально-значимые мероприятия. Ремонт помещений собственности поселения.</w:t>
            </w:r>
            <w:r w:rsidRPr="008145B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A6126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0328F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7B2245" w:rsidP="000328F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2654,52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7B2245" w:rsidP="000328F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2454,131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E61977" w:rsidRDefault="007B2245" w:rsidP="007B224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0328F3" w:rsidRPr="00E61977">
              <w:rPr>
                <w:rFonts w:ascii="Times New Roman" w:hAnsi="Times New Roman"/>
                <w:sz w:val="20"/>
                <w:szCs w:val="20"/>
              </w:rPr>
              <w:t xml:space="preserve"> МК </w:t>
            </w:r>
            <w:proofErr w:type="gramStart"/>
            <w:r w:rsidR="000328F3" w:rsidRPr="00E61977">
              <w:rPr>
                <w:rFonts w:ascii="Times New Roman" w:hAnsi="Times New Roman"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2545,87</w:t>
            </w:r>
            <w:r w:rsidR="000328F3" w:rsidRPr="00E6197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0328F3" w:rsidRPr="00E61977">
              <w:rPr>
                <w:rFonts w:ascii="Times New Roman" w:hAnsi="Times New Roman"/>
                <w:sz w:val="20"/>
                <w:szCs w:val="20"/>
              </w:rPr>
              <w:t>уф (</w:t>
            </w:r>
            <w:r>
              <w:rPr>
                <w:rFonts w:ascii="Times New Roman" w:hAnsi="Times New Roman"/>
                <w:sz w:val="20"/>
                <w:szCs w:val="20"/>
              </w:rPr>
              <w:t>108,654</w:t>
            </w:r>
            <w:r w:rsidR="000328F3" w:rsidRPr="00E619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328F3" w:rsidRPr="00FB69B5" w:rsidTr="000328F3">
        <w:trPr>
          <w:trHeight w:val="360"/>
          <w:tblCellSpacing w:w="5" w:type="nil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8145B3" w:rsidRDefault="000328F3" w:rsidP="00E14BDD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FB69B5" w:rsidRDefault="000328F3" w:rsidP="000328F3">
            <w:pPr>
              <w:jc w:val="both"/>
              <w:rPr>
                <w:b/>
                <w:kern w:val="2"/>
                <w:sz w:val="20"/>
                <w:szCs w:val="20"/>
              </w:rPr>
            </w:pPr>
            <w:r w:rsidRPr="000328F3">
              <w:rPr>
                <w:kern w:val="2"/>
                <w:sz w:val="20"/>
                <w:szCs w:val="20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FB69B5" w:rsidRDefault="000328F3" w:rsidP="00E14BDD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0328F3" w:rsidRDefault="000328F3" w:rsidP="001E4395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8F3">
              <w:rPr>
                <w:rFonts w:ascii="Times New Roman" w:hAnsi="Times New Roman"/>
                <w:sz w:val="20"/>
                <w:szCs w:val="20"/>
              </w:rPr>
              <w:t>Решение стратегических задач повышения управления в органах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8145B3" w:rsidRDefault="000328F3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B3">
              <w:rPr>
                <w:rFonts w:ascii="Times New Roman" w:hAnsi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0328F3" w:rsidRDefault="000328F3" w:rsidP="000328F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F3" w:rsidRPr="000328F3" w:rsidRDefault="000328F3" w:rsidP="000328F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F3" w:rsidRPr="00FB69B5" w:rsidRDefault="000328F3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73536" w:rsidRPr="00FB69B5" w:rsidTr="00AC6CF9">
        <w:trPr>
          <w:trHeight w:val="360"/>
          <w:tblCellSpacing w:w="5" w:type="nil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8145B3" w:rsidRDefault="00A73536" w:rsidP="00E14BDD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8145B3">
              <w:rPr>
                <w:kern w:val="2"/>
                <w:sz w:val="20"/>
                <w:szCs w:val="20"/>
              </w:rPr>
              <w:t>1.1.</w:t>
            </w:r>
          </w:p>
        </w:tc>
        <w:tc>
          <w:tcPr>
            <w:tcW w:w="3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FB69B5" w:rsidRDefault="00A73536" w:rsidP="00E14BDD">
            <w:pPr>
              <w:rPr>
                <w:b/>
                <w:kern w:val="2"/>
                <w:sz w:val="20"/>
                <w:szCs w:val="20"/>
              </w:rPr>
            </w:pPr>
            <w:r w:rsidRPr="00FB69B5">
              <w:rPr>
                <w:b/>
                <w:kern w:val="2"/>
                <w:sz w:val="20"/>
                <w:szCs w:val="20"/>
              </w:rPr>
              <w:t>Контрольное событие программы:</w:t>
            </w:r>
          </w:p>
          <w:p w:rsidR="00A73536" w:rsidRPr="00FB69B5" w:rsidRDefault="00A73536" w:rsidP="00E14BDD">
            <w:pPr>
              <w:autoSpaceDE w:val="0"/>
              <w:autoSpaceDN w:val="0"/>
              <w:adjustRightInd w:val="0"/>
              <w:rPr>
                <w:b/>
                <w:kern w:val="2"/>
                <w:sz w:val="20"/>
                <w:szCs w:val="20"/>
              </w:rPr>
            </w:pPr>
            <w:r w:rsidRPr="00FB69B5">
              <w:rPr>
                <w:b/>
                <w:kern w:val="2"/>
                <w:sz w:val="20"/>
                <w:szCs w:val="20"/>
              </w:rPr>
              <w:t xml:space="preserve">оценка эффективности реализации планов по итогам представленных отчетов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FB69B5" w:rsidRDefault="00A73536" w:rsidP="001E4395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Муниципальная программа реализуема с </w:t>
            </w:r>
            <w:r w:rsid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высоким</w:t>
            </w:r>
            <w:r w:rsidRPr="00FB69B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 уровнем эффективности. Комплексная оценка составляет </w:t>
            </w:r>
            <w:r w:rsidR="001E4395">
              <w:rPr>
                <w:rFonts w:ascii="Times New Roman" w:hAnsi="Times New Roman"/>
                <w:b/>
                <w:kern w:val="2"/>
                <w:sz w:val="20"/>
                <w:szCs w:val="20"/>
              </w:rPr>
              <w:t>94,98</w:t>
            </w:r>
            <w:r w:rsidRPr="00FB69B5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FB69B5" w:rsidRDefault="00A73536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FB69B5" w:rsidRDefault="00A73536" w:rsidP="000328F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31.12.201</w:t>
            </w:r>
            <w:r w:rsidR="000328F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FB69B5" w:rsidRDefault="00A73536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FB69B5" w:rsidRDefault="00A73536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36" w:rsidRPr="00FB69B5" w:rsidRDefault="00A73536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69B5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</w:tr>
    </w:tbl>
    <w:p w:rsidR="00A73536" w:rsidRDefault="00A73536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916621">
        <w:rPr>
          <w:sz w:val="18"/>
          <w:szCs w:val="18"/>
        </w:rPr>
        <w:lastRenderedPageBreak/>
        <w:t>Приложение №</w:t>
      </w:r>
      <w:r>
        <w:rPr>
          <w:sz w:val="18"/>
          <w:szCs w:val="18"/>
        </w:rPr>
        <w:t xml:space="preserve"> 2</w:t>
      </w:r>
      <w:r w:rsidRPr="0091662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A73536" w:rsidRPr="00916621" w:rsidRDefault="00A73536" w:rsidP="00A73536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пояснительной информации к отчету </w:t>
      </w:r>
    </w:p>
    <w:tbl>
      <w:tblPr>
        <w:tblW w:w="15167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15167"/>
      </w:tblGrid>
      <w:tr w:rsidR="006A75A8" w:rsidRPr="005472D1" w:rsidTr="00E96EA3">
        <w:trPr>
          <w:trHeight w:val="708"/>
        </w:trPr>
        <w:tc>
          <w:tcPr>
            <w:tcW w:w="15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5A8" w:rsidRPr="00DA1DC9" w:rsidRDefault="006A75A8" w:rsidP="00E14B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1" w:name="Par1520"/>
            <w:bookmarkEnd w:id="1"/>
            <w:r w:rsidRPr="00DA1DC9">
              <w:rPr>
                <w:b/>
                <w:sz w:val="22"/>
                <w:szCs w:val="22"/>
              </w:rPr>
              <w:t>Сведения</w:t>
            </w:r>
          </w:p>
          <w:p w:rsidR="006A75A8" w:rsidRPr="005472D1" w:rsidRDefault="006A75A8" w:rsidP="00E14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1DC9">
              <w:rPr>
                <w:b/>
                <w:sz w:val="22"/>
                <w:szCs w:val="22"/>
              </w:rPr>
              <w:t>о степени соответствия запланированному уровню затрат и эффективности использования средств местного бюджета по муниципальной программе</w:t>
            </w:r>
          </w:p>
          <w:tbl>
            <w:tblPr>
              <w:tblW w:w="150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"/>
              <w:gridCol w:w="1660"/>
              <w:gridCol w:w="1561"/>
              <w:gridCol w:w="1217"/>
              <w:gridCol w:w="1222"/>
              <w:gridCol w:w="1216"/>
              <w:gridCol w:w="1222"/>
              <w:gridCol w:w="2074"/>
              <w:gridCol w:w="2833"/>
              <w:gridCol w:w="1551"/>
            </w:tblGrid>
            <w:tr w:rsidR="007B2245" w:rsidRPr="005472D1" w:rsidTr="007B2245">
              <w:trPr>
                <w:trHeight w:val="706"/>
              </w:trPr>
              <w:tc>
                <w:tcPr>
                  <w:tcW w:w="165" w:type="pct"/>
                  <w:vMerge w:val="restar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5472D1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5472D1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551" w:type="pct"/>
                  <w:vMerge w:val="restar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 xml:space="preserve">Наименование основного мероприятия подпрограммы, мероприятия </w:t>
                  </w:r>
                </w:p>
              </w:tc>
              <w:tc>
                <w:tcPr>
                  <w:tcW w:w="518" w:type="pct"/>
                  <w:vMerge w:val="restar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Ответственный исполнитель</w:t>
                  </w:r>
                </w:p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заместитель руководителя ОМС/ФИО)</w:t>
                  </w:r>
                </w:p>
              </w:tc>
              <w:tc>
                <w:tcPr>
                  <w:tcW w:w="810" w:type="pct"/>
                  <w:gridSpan w:val="2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Плановый срок</w:t>
                  </w:r>
                </w:p>
              </w:tc>
              <w:tc>
                <w:tcPr>
                  <w:tcW w:w="810" w:type="pct"/>
                  <w:gridSpan w:val="2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Фактический срок</w:t>
                  </w:r>
                </w:p>
              </w:tc>
              <w:tc>
                <w:tcPr>
                  <w:tcW w:w="1630" w:type="pct"/>
                  <w:gridSpan w:val="2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Результаты</w:t>
                  </w:r>
                </w:p>
              </w:tc>
              <w:tc>
                <w:tcPr>
                  <w:tcW w:w="515" w:type="pct"/>
                  <w:vMerge w:val="restar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 xml:space="preserve">Проблемы, возникшие в ходе реализации мероприятия </w:t>
                  </w:r>
                </w:p>
              </w:tc>
            </w:tr>
            <w:tr w:rsidR="007B2245" w:rsidRPr="005472D1" w:rsidTr="007B2245">
              <w:trPr>
                <w:trHeight w:val="112"/>
              </w:trPr>
              <w:tc>
                <w:tcPr>
                  <w:tcW w:w="165" w:type="pct"/>
                  <w:vMerge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51" w:type="pct"/>
                  <w:vMerge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  <w:vMerge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начала реализации</w:t>
                  </w:r>
                </w:p>
              </w:tc>
              <w:tc>
                <w:tcPr>
                  <w:tcW w:w="406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окончания реализации</w:t>
                  </w:r>
                </w:p>
              </w:tc>
              <w:tc>
                <w:tcPr>
                  <w:tcW w:w="404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начала реализации</w:t>
                  </w:r>
                </w:p>
              </w:tc>
              <w:tc>
                <w:tcPr>
                  <w:tcW w:w="406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окончания реализации</w:t>
                  </w:r>
                </w:p>
              </w:tc>
              <w:tc>
                <w:tcPr>
                  <w:tcW w:w="689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запланированные</w:t>
                  </w:r>
                </w:p>
              </w:tc>
              <w:tc>
                <w:tcPr>
                  <w:tcW w:w="941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достигнутые</w:t>
                  </w:r>
                </w:p>
              </w:tc>
              <w:tc>
                <w:tcPr>
                  <w:tcW w:w="515" w:type="pct"/>
                  <w:vMerge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B2245" w:rsidRPr="005472D1" w:rsidTr="007B2245">
              <w:trPr>
                <w:trHeight w:val="197"/>
              </w:trPr>
              <w:tc>
                <w:tcPr>
                  <w:tcW w:w="165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1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18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4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06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04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06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89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41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15" w:type="pct"/>
                </w:tcPr>
                <w:p w:rsidR="006A75A8" w:rsidRPr="005472D1" w:rsidRDefault="006A75A8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7B2245" w:rsidRPr="005472D1" w:rsidTr="007B2245">
              <w:trPr>
                <w:trHeight w:val="1062"/>
              </w:trPr>
              <w:tc>
                <w:tcPr>
                  <w:tcW w:w="165" w:type="pct"/>
                  <w:tcBorders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1.</w:t>
                  </w: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Default="007B2245" w:rsidP="00E14BDD">
                  <w:pPr>
                    <w:jc w:val="both"/>
                    <w:rPr>
                      <w:kern w:val="2"/>
                      <w:sz w:val="20"/>
                      <w:szCs w:val="20"/>
                    </w:rPr>
                  </w:pPr>
                  <w:r w:rsidRPr="005472D1">
                    <w:rPr>
                      <w:kern w:val="2"/>
                      <w:sz w:val="20"/>
                      <w:szCs w:val="20"/>
                    </w:rPr>
                    <w:t>Мероприятие 1.</w:t>
                  </w:r>
                </w:p>
                <w:p w:rsidR="007B2245" w:rsidRPr="005472D1" w:rsidRDefault="007B2245" w:rsidP="00E14BDD">
                  <w:pPr>
                    <w:jc w:val="both"/>
                    <w:rPr>
                      <w:color w:val="FF0000"/>
                      <w:kern w:val="2"/>
                      <w:sz w:val="20"/>
                      <w:szCs w:val="20"/>
                    </w:rPr>
                  </w:pPr>
                  <w:r w:rsidRPr="005472D1">
                    <w:rPr>
                      <w:kern w:val="2"/>
                      <w:sz w:val="20"/>
                      <w:szCs w:val="20"/>
                    </w:rPr>
                    <w:t xml:space="preserve"> Содержание органов местного самоуправления</w:t>
                  </w:r>
                </w:p>
              </w:tc>
              <w:tc>
                <w:tcPr>
                  <w:tcW w:w="51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5472D1" w:rsidRDefault="007B2245" w:rsidP="007B2245">
                  <w:pPr>
                    <w:pStyle w:val="ConsPlusCell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5472D1">
                    <w:rPr>
                      <w:rFonts w:ascii="Times New Roman" w:hAnsi="Times New Roman"/>
                      <w:kern w:val="2"/>
                      <w:sz w:val="20"/>
                      <w:szCs w:val="20"/>
                    </w:rPr>
                    <w:t>Администрация муниципального образования городское поселение город Боровск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7B2245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01.01.201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7B2245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31.12.201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7B2245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01.01.201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7B2245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31.12.201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 xml:space="preserve">Повышение авторитета, действенности и значимости органов местного самоуправления, создание условий для эффективного решения </w:t>
                  </w:r>
                  <w:r>
                    <w:rPr>
                      <w:sz w:val="20"/>
                      <w:szCs w:val="20"/>
                    </w:rPr>
                    <w:t>ОМС</w:t>
                  </w:r>
                  <w:r w:rsidRPr="005472D1">
                    <w:rPr>
                      <w:sz w:val="20"/>
                      <w:szCs w:val="20"/>
                    </w:rPr>
                    <w:t xml:space="preserve"> вопросов местного значения</w:t>
                  </w:r>
                </w:p>
              </w:tc>
              <w:tc>
                <w:tcPr>
                  <w:tcW w:w="9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jc w:val="both"/>
                    <w:rPr>
                      <w:color w:val="FF0000"/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Обеспечение деятельности администрации города Боровска, повышение профессионального уровня кадрового состава админ</w:t>
                  </w:r>
                  <w:r>
                    <w:rPr>
                      <w:sz w:val="20"/>
                      <w:szCs w:val="20"/>
                    </w:rPr>
                    <w:t>ис</w:t>
                  </w:r>
                  <w:r w:rsidRPr="005472D1">
                    <w:rPr>
                      <w:sz w:val="20"/>
                      <w:szCs w:val="20"/>
                    </w:rPr>
                    <w:t>трации, развитие нормативно-правовой базы, создание условий для обеспечения безопасности жизнедеятельности</w:t>
                  </w:r>
                </w:p>
              </w:tc>
              <w:tc>
                <w:tcPr>
                  <w:tcW w:w="5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B2245" w:rsidRPr="005472D1" w:rsidTr="007B2245">
              <w:trPr>
                <w:trHeight w:val="1062"/>
              </w:trPr>
              <w:tc>
                <w:tcPr>
                  <w:tcW w:w="165" w:type="pct"/>
                  <w:tcBorders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Default="007B2245" w:rsidP="00E14BDD">
                  <w:pPr>
                    <w:jc w:val="both"/>
                    <w:rPr>
                      <w:kern w:val="2"/>
                      <w:sz w:val="20"/>
                      <w:szCs w:val="20"/>
                    </w:rPr>
                  </w:pPr>
                  <w:r w:rsidRPr="005472D1">
                    <w:rPr>
                      <w:kern w:val="2"/>
                      <w:sz w:val="20"/>
                      <w:szCs w:val="20"/>
                    </w:rPr>
                    <w:t>Мероприятие</w:t>
                  </w:r>
                  <w:r w:rsidR="006C6FD2">
                    <w:rPr>
                      <w:kern w:val="2"/>
                      <w:sz w:val="20"/>
                      <w:szCs w:val="20"/>
                    </w:rPr>
                    <w:t>3</w:t>
                  </w:r>
                  <w:r w:rsidRPr="005472D1">
                    <w:rPr>
                      <w:kern w:val="2"/>
                      <w:sz w:val="20"/>
                      <w:szCs w:val="20"/>
                    </w:rPr>
                    <w:t>.</w:t>
                  </w:r>
                </w:p>
                <w:p w:rsidR="007B2245" w:rsidRPr="005472D1" w:rsidRDefault="007B2245" w:rsidP="00E14BDD">
                  <w:pPr>
                    <w:jc w:val="both"/>
                    <w:rPr>
                      <w:kern w:val="2"/>
                      <w:sz w:val="20"/>
                      <w:szCs w:val="20"/>
                    </w:rPr>
                  </w:pPr>
                  <w:r w:rsidRPr="005472D1">
                    <w:rPr>
                      <w:kern w:val="2"/>
                      <w:sz w:val="20"/>
                      <w:szCs w:val="20"/>
                    </w:rPr>
                    <w:t xml:space="preserve"> Выполнение других обязательств государства</w:t>
                  </w:r>
                </w:p>
              </w:tc>
              <w:tc>
                <w:tcPr>
                  <w:tcW w:w="518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pStyle w:val="ConsPlusCell"/>
                    <w:jc w:val="both"/>
                    <w:rPr>
                      <w:rFonts w:ascii="Times New Roman" w:hAnsi="Times New Roman"/>
                      <w:kern w:val="2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01.01.201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31.12.201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01.01.201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31.12.201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Обеспечение эф</w:t>
                  </w:r>
                  <w:r>
                    <w:rPr>
                      <w:sz w:val="20"/>
                      <w:szCs w:val="20"/>
                    </w:rPr>
                    <w:t>ф</w:t>
                  </w:r>
                  <w:r w:rsidRPr="005472D1">
                    <w:rPr>
                      <w:sz w:val="20"/>
                      <w:szCs w:val="20"/>
                    </w:rPr>
                    <w:t>ективного управления муниципальной системой</w:t>
                  </w:r>
                </w:p>
              </w:tc>
              <w:tc>
                <w:tcPr>
                  <w:tcW w:w="9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7B224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5472D1">
                    <w:rPr>
                      <w:sz w:val="20"/>
                      <w:szCs w:val="20"/>
                    </w:rPr>
                    <w:t>В</w:t>
                  </w:r>
                  <w:r w:rsidRPr="005472D1">
                    <w:rPr>
                      <w:kern w:val="2"/>
                      <w:sz w:val="20"/>
                      <w:szCs w:val="20"/>
                    </w:rPr>
                    <w:t xml:space="preserve">ыполнены мероприятия по усилению антитеррористической безопасности: </w:t>
                  </w:r>
                  <w:r w:rsidRPr="005472D1">
                    <w:rPr>
                      <w:sz w:val="20"/>
                      <w:szCs w:val="20"/>
                    </w:rPr>
                    <w:t>оснащению территории города Боровска системами</w:t>
                  </w:r>
                  <w:r>
                    <w:rPr>
                      <w:sz w:val="20"/>
                      <w:szCs w:val="20"/>
                    </w:rPr>
                    <w:t>, отремонтированы помещения собственности муниципалитета, проведены рождественские и другие социально-значимые мероприятия</w:t>
                  </w:r>
                  <w:r w:rsidRPr="005472D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и </w:t>
                  </w:r>
                  <w:proofErr w:type="gramStart"/>
                  <w:r>
                    <w:rPr>
                      <w:sz w:val="20"/>
                      <w:szCs w:val="20"/>
                    </w:rPr>
                    <w:t>другое</w:t>
                  </w:r>
                  <w:proofErr w:type="gramEnd"/>
                  <w:r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B2245" w:rsidRPr="005472D1" w:rsidTr="007B2245">
              <w:trPr>
                <w:trHeight w:val="1062"/>
              </w:trPr>
              <w:tc>
                <w:tcPr>
                  <w:tcW w:w="165" w:type="pct"/>
                  <w:tcBorders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FB69B5" w:rsidRDefault="007B2245" w:rsidP="006C6FD2">
                  <w:pPr>
                    <w:jc w:val="both"/>
                    <w:rPr>
                      <w:b/>
                      <w:kern w:val="2"/>
                      <w:sz w:val="20"/>
                      <w:szCs w:val="20"/>
                    </w:rPr>
                  </w:pPr>
                  <w:r>
                    <w:rPr>
                      <w:kern w:val="2"/>
                      <w:sz w:val="20"/>
                      <w:szCs w:val="20"/>
                    </w:rPr>
                    <w:t>Мероприятие</w:t>
                  </w:r>
                  <w:proofErr w:type="gramStart"/>
                  <w:r w:rsidR="006C6FD2">
                    <w:rPr>
                      <w:kern w:val="2"/>
                      <w:sz w:val="20"/>
                      <w:szCs w:val="20"/>
                    </w:rPr>
                    <w:t>2</w:t>
                  </w:r>
                  <w:proofErr w:type="gramEnd"/>
                  <w:r>
                    <w:rPr>
                      <w:kern w:val="2"/>
                      <w:sz w:val="20"/>
                      <w:szCs w:val="20"/>
                    </w:rPr>
                    <w:t xml:space="preserve">. </w:t>
                  </w:r>
                  <w:r w:rsidRPr="000328F3">
                    <w:rPr>
                      <w:kern w:val="2"/>
                      <w:sz w:val="20"/>
                      <w:szCs w:val="20"/>
                    </w:rPr>
                    <w:t>Реализация приоритетных проектов развития общественной инфраструктуры муниципальных образований</w:t>
                  </w:r>
                </w:p>
              </w:tc>
              <w:tc>
                <w:tcPr>
                  <w:tcW w:w="518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pStyle w:val="ConsPlusCell"/>
                    <w:jc w:val="both"/>
                    <w:rPr>
                      <w:rFonts w:ascii="Times New Roman" w:hAnsi="Times New Roman"/>
                      <w:kern w:val="2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01.01.201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31.12.201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01.01.201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2245" w:rsidRPr="008145B3" w:rsidRDefault="007B2245" w:rsidP="006040A3">
                  <w:pPr>
                    <w:pStyle w:val="ConsPlusCell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45B3">
                    <w:rPr>
                      <w:rFonts w:ascii="Times New Roman" w:hAnsi="Times New Roman"/>
                      <w:sz w:val="20"/>
                      <w:szCs w:val="20"/>
                    </w:rPr>
                    <w:t>31.12.201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Решение стратегических вопросов управления</w:t>
                  </w:r>
                </w:p>
              </w:tc>
              <w:tc>
                <w:tcPr>
                  <w:tcW w:w="9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6C6FD2" w:rsidP="006C6FD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достойных, доступных условий проживания граждан</w:t>
                  </w:r>
                </w:p>
              </w:tc>
              <w:tc>
                <w:tcPr>
                  <w:tcW w:w="5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2245" w:rsidRPr="005472D1" w:rsidRDefault="007B2245" w:rsidP="00E14B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96EA3" w:rsidRDefault="00E96EA3" w:rsidP="00E14BDD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</w:rPr>
            </w:pPr>
          </w:p>
          <w:p w:rsidR="00E96EA3" w:rsidRDefault="00E96EA3" w:rsidP="00E14BDD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</w:rPr>
            </w:pPr>
          </w:p>
          <w:p w:rsidR="00E96EA3" w:rsidRDefault="00E96EA3" w:rsidP="00E96EA3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sz w:val="18"/>
                <w:szCs w:val="18"/>
              </w:rPr>
            </w:pPr>
            <w:r w:rsidRPr="00916621">
              <w:rPr>
                <w:sz w:val="18"/>
                <w:szCs w:val="18"/>
              </w:rPr>
              <w:lastRenderedPageBreak/>
              <w:t>Приложение №</w:t>
            </w:r>
            <w:r>
              <w:rPr>
                <w:sz w:val="18"/>
                <w:szCs w:val="18"/>
              </w:rPr>
              <w:t xml:space="preserve"> 3</w:t>
            </w:r>
            <w:r w:rsidRPr="009166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E96EA3" w:rsidRPr="00916621" w:rsidRDefault="00E96EA3" w:rsidP="00E96EA3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пояснительной информации к отчету </w:t>
            </w:r>
          </w:p>
          <w:p w:rsidR="006A75A8" w:rsidRPr="005472D1" w:rsidRDefault="006A75A8" w:rsidP="00E14BDD">
            <w:pPr>
              <w:tabs>
                <w:tab w:val="left" w:pos="9669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907D3" w:rsidRPr="00DA1DC9" w:rsidRDefault="004907D3" w:rsidP="004907D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A1DC9">
        <w:rPr>
          <w:b/>
          <w:sz w:val="20"/>
          <w:szCs w:val="20"/>
        </w:rPr>
        <w:lastRenderedPageBreak/>
        <w:t xml:space="preserve">Сведения  </w:t>
      </w:r>
    </w:p>
    <w:p w:rsidR="004907D3" w:rsidRPr="00DA1DC9" w:rsidRDefault="004907D3" w:rsidP="004907D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A1DC9">
        <w:rPr>
          <w:b/>
          <w:sz w:val="20"/>
          <w:szCs w:val="20"/>
        </w:rPr>
        <w:t>об использовании средств бюджета поселения на реализацию муниципальной программы за  201</w:t>
      </w:r>
      <w:r w:rsidR="006C6FD2">
        <w:rPr>
          <w:b/>
          <w:sz w:val="20"/>
          <w:szCs w:val="20"/>
        </w:rPr>
        <w:t>9</w:t>
      </w:r>
      <w:r w:rsidRPr="00DA1DC9">
        <w:rPr>
          <w:b/>
          <w:sz w:val="20"/>
          <w:szCs w:val="20"/>
        </w:rPr>
        <w:t>г.</w:t>
      </w:r>
    </w:p>
    <w:p w:rsidR="004907D3" w:rsidRPr="00E96EA3" w:rsidRDefault="004907D3" w:rsidP="004907D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48"/>
        <w:gridCol w:w="3729"/>
        <w:gridCol w:w="3140"/>
        <w:gridCol w:w="2943"/>
        <w:gridCol w:w="2154"/>
      </w:tblGrid>
      <w:tr w:rsidR="004907D3" w:rsidRPr="00E96EA3" w:rsidTr="00E14BDD">
        <w:trPr>
          <w:trHeight w:val="2010"/>
          <w:tblCellSpacing w:w="5" w:type="nil"/>
        </w:trPr>
        <w:tc>
          <w:tcPr>
            <w:tcW w:w="934" w:type="pct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267" w:type="pct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Наименование    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муниципальной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 программы, подпрограммы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муниципальной  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>программы,</w:t>
            </w:r>
          </w:p>
          <w:p w:rsidR="004907D3" w:rsidRPr="00E96EA3" w:rsidRDefault="004907D3" w:rsidP="006C6FD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1067" w:type="pct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00" w:type="pct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Объем  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расходов, предусмотренных муниципальной программой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732" w:type="pct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Фактические </w:t>
            </w:r>
            <w:r w:rsidRPr="00E96EA3">
              <w:rPr>
                <w:rFonts w:ascii="Times New Roman" w:hAnsi="Times New Roman"/>
                <w:sz w:val="20"/>
                <w:szCs w:val="20"/>
              </w:rPr>
              <w:br/>
              <w:t xml:space="preserve">расходы (тыс. руб.) </w:t>
            </w:r>
          </w:p>
        </w:tc>
      </w:tr>
      <w:tr w:rsidR="006C6FD2" w:rsidRPr="00E96EA3" w:rsidTr="00E336A5">
        <w:trPr>
          <w:trHeight w:val="320"/>
          <w:tblCellSpacing w:w="5" w:type="nil"/>
        </w:trPr>
        <w:tc>
          <w:tcPr>
            <w:tcW w:w="934" w:type="pct"/>
            <w:vMerge w:val="restar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E96EA3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 w:rsidRPr="00E96EA3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программа      </w:t>
            </w:r>
          </w:p>
        </w:tc>
        <w:tc>
          <w:tcPr>
            <w:tcW w:w="1267" w:type="pct"/>
            <w:vMerge w:val="restart"/>
          </w:tcPr>
          <w:p w:rsidR="006C6FD2" w:rsidRPr="00E96EA3" w:rsidRDefault="006C6FD2" w:rsidP="006A75A8">
            <w:pPr>
              <w:tabs>
                <w:tab w:val="left" w:pos="2750"/>
              </w:tabs>
              <w:rPr>
                <w:b/>
                <w:sz w:val="20"/>
                <w:szCs w:val="20"/>
              </w:rPr>
            </w:pPr>
            <w:r w:rsidRPr="00E96EA3">
              <w:rPr>
                <w:b/>
                <w:sz w:val="20"/>
                <w:szCs w:val="20"/>
              </w:rPr>
              <w:t xml:space="preserve">«Эффективность системы управления в органах местного самоуправления» </w:t>
            </w:r>
          </w:p>
        </w:tc>
        <w:tc>
          <w:tcPr>
            <w:tcW w:w="1067" w:type="pc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E96EA3">
              <w:rPr>
                <w:rFonts w:ascii="Times New Roman" w:hAnsi="Times New Roman"/>
                <w:b/>
                <w:sz w:val="20"/>
                <w:szCs w:val="20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6C6FD2" w:rsidRPr="001E4395" w:rsidRDefault="006C6FD2" w:rsidP="006040A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18012,339</w:t>
            </w:r>
          </w:p>
        </w:tc>
        <w:tc>
          <w:tcPr>
            <w:tcW w:w="732" w:type="pct"/>
            <w:vAlign w:val="center"/>
          </w:tcPr>
          <w:p w:rsidR="006C6FD2" w:rsidRPr="001E4395" w:rsidRDefault="006C6FD2" w:rsidP="006040A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16375,305</w:t>
            </w:r>
          </w:p>
        </w:tc>
      </w:tr>
      <w:tr w:rsidR="006C6FD2" w:rsidRPr="00E96EA3" w:rsidTr="00E336A5">
        <w:trPr>
          <w:trHeight w:val="317"/>
          <w:tblCellSpacing w:w="5" w:type="nil"/>
        </w:trPr>
        <w:tc>
          <w:tcPr>
            <w:tcW w:w="934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pc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E96EA3">
              <w:rPr>
                <w:rFonts w:ascii="Times New Roman" w:hAnsi="Times New Roman"/>
                <w:b/>
                <w:sz w:val="20"/>
                <w:szCs w:val="20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6C6FD2" w:rsidRPr="001E4395" w:rsidRDefault="006C6FD2" w:rsidP="006040A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18012,339</w:t>
            </w:r>
          </w:p>
        </w:tc>
        <w:tc>
          <w:tcPr>
            <w:tcW w:w="732" w:type="pct"/>
            <w:vAlign w:val="center"/>
          </w:tcPr>
          <w:p w:rsidR="006C6FD2" w:rsidRPr="001E4395" w:rsidRDefault="006C6FD2" w:rsidP="006040A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16375,305</w:t>
            </w:r>
          </w:p>
        </w:tc>
      </w:tr>
      <w:tr w:rsidR="004907D3" w:rsidRPr="00E96EA3" w:rsidTr="00E14BDD">
        <w:trPr>
          <w:trHeight w:val="403"/>
          <w:tblCellSpacing w:w="5" w:type="nil"/>
        </w:trPr>
        <w:tc>
          <w:tcPr>
            <w:tcW w:w="934" w:type="pct"/>
            <w:vMerge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7" w:type="pct"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E96EA3">
              <w:rPr>
                <w:rFonts w:ascii="Times New Roman" w:hAnsi="Times New Roman"/>
                <w:b/>
                <w:sz w:val="20"/>
                <w:szCs w:val="20"/>
              </w:rPr>
              <w:t xml:space="preserve">внебюджетные </w:t>
            </w:r>
          </w:p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b/>
                <w:sz w:val="20"/>
                <w:szCs w:val="20"/>
              </w:rPr>
            </w:pPr>
            <w:r w:rsidRPr="00E96EA3">
              <w:rPr>
                <w:rFonts w:ascii="Times New Roman" w:hAnsi="Times New Roman"/>
                <w:b/>
                <w:sz w:val="20"/>
                <w:szCs w:val="20"/>
              </w:rPr>
              <w:t>источники</w:t>
            </w:r>
          </w:p>
        </w:tc>
        <w:tc>
          <w:tcPr>
            <w:tcW w:w="1000" w:type="pct"/>
            <w:vAlign w:val="center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6FD2" w:rsidRPr="00E96EA3" w:rsidTr="00E14BDD">
        <w:trPr>
          <w:trHeight w:val="391"/>
          <w:tblCellSpacing w:w="5" w:type="nil"/>
        </w:trPr>
        <w:tc>
          <w:tcPr>
            <w:tcW w:w="934" w:type="pct"/>
            <w:vMerge w:val="restar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Мероприятие 1</w:t>
            </w:r>
          </w:p>
        </w:tc>
        <w:tc>
          <w:tcPr>
            <w:tcW w:w="1267" w:type="pct"/>
            <w:vMerge w:val="restart"/>
          </w:tcPr>
          <w:p w:rsidR="006C6FD2" w:rsidRPr="00E96EA3" w:rsidRDefault="006C6FD2" w:rsidP="00E14BDD">
            <w:pPr>
              <w:jc w:val="both"/>
              <w:rPr>
                <w:sz w:val="20"/>
                <w:szCs w:val="20"/>
              </w:rPr>
            </w:pPr>
            <w:r w:rsidRPr="00E96EA3">
              <w:rPr>
                <w:kern w:val="2"/>
                <w:sz w:val="20"/>
                <w:szCs w:val="20"/>
              </w:rPr>
              <w:t>Содержание органов местного самоуправления</w:t>
            </w:r>
          </w:p>
        </w:tc>
        <w:tc>
          <w:tcPr>
            <w:tcW w:w="1067" w:type="pc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11789,379</w:t>
            </w:r>
          </w:p>
        </w:tc>
        <w:tc>
          <w:tcPr>
            <w:tcW w:w="732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11789,379</w:t>
            </w:r>
          </w:p>
        </w:tc>
      </w:tr>
      <w:tr w:rsidR="006C6FD2" w:rsidRPr="00E96EA3" w:rsidTr="00E14BDD">
        <w:trPr>
          <w:trHeight w:val="391"/>
          <w:tblCellSpacing w:w="5" w:type="nil"/>
        </w:trPr>
        <w:tc>
          <w:tcPr>
            <w:tcW w:w="934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pc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11789,379</w:t>
            </w:r>
          </w:p>
        </w:tc>
        <w:tc>
          <w:tcPr>
            <w:tcW w:w="732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11789,379</w:t>
            </w:r>
          </w:p>
        </w:tc>
      </w:tr>
      <w:tr w:rsidR="004907D3" w:rsidRPr="00E96EA3" w:rsidTr="00E14BDD">
        <w:trPr>
          <w:trHeight w:val="391"/>
          <w:tblCellSpacing w:w="5" w:type="nil"/>
        </w:trPr>
        <w:tc>
          <w:tcPr>
            <w:tcW w:w="934" w:type="pct"/>
            <w:vMerge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pct"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6FD2" w:rsidRPr="00E96EA3" w:rsidTr="00EE4619">
        <w:trPr>
          <w:trHeight w:val="391"/>
          <w:tblCellSpacing w:w="5" w:type="nil"/>
        </w:trPr>
        <w:tc>
          <w:tcPr>
            <w:tcW w:w="934" w:type="pct"/>
            <w:vMerge w:val="restar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2</w:t>
            </w:r>
          </w:p>
        </w:tc>
        <w:tc>
          <w:tcPr>
            <w:tcW w:w="1267" w:type="pct"/>
            <w:vMerge w:val="restart"/>
          </w:tcPr>
          <w:p w:rsidR="006C6FD2" w:rsidRPr="00E96EA3" w:rsidRDefault="006C6FD2" w:rsidP="006C6FD2">
            <w:pPr>
              <w:jc w:val="both"/>
              <w:rPr>
                <w:kern w:val="2"/>
                <w:sz w:val="20"/>
                <w:szCs w:val="20"/>
              </w:rPr>
            </w:pPr>
            <w:r w:rsidRPr="000328F3">
              <w:rPr>
                <w:kern w:val="2"/>
                <w:sz w:val="20"/>
                <w:szCs w:val="20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067" w:type="pct"/>
          </w:tcPr>
          <w:p w:rsidR="006C6FD2" w:rsidRPr="00E96EA3" w:rsidRDefault="006C6FD2" w:rsidP="006040A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6C6FD2" w:rsidRPr="000328F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3568,44</w:t>
            </w:r>
          </w:p>
        </w:tc>
        <w:tc>
          <w:tcPr>
            <w:tcW w:w="732" w:type="pct"/>
            <w:vAlign w:val="center"/>
          </w:tcPr>
          <w:p w:rsidR="006C6FD2" w:rsidRPr="000328F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3568,44</w:t>
            </w:r>
          </w:p>
        </w:tc>
      </w:tr>
      <w:tr w:rsidR="006C6FD2" w:rsidRPr="00E96EA3" w:rsidTr="00EE4619">
        <w:trPr>
          <w:trHeight w:val="391"/>
          <w:tblCellSpacing w:w="5" w:type="nil"/>
        </w:trPr>
        <w:tc>
          <w:tcPr>
            <w:tcW w:w="934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067" w:type="pct"/>
          </w:tcPr>
          <w:p w:rsidR="006C6FD2" w:rsidRPr="00E96EA3" w:rsidRDefault="006C6FD2" w:rsidP="006040A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6C6FD2" w:rsidRPr="000328F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3568,44</w:t>
            </w:r>
          </w:p>
        </w:tc>
        <w:tc>
          <w:tcPr>
            <w:tcW w:w="732" w:type="pct"/>
            <w:vAlign w:val="center"/>
          </w:tcPr>
          <w:p w:rsidR="006C6FD2" w:rsidRPr="000328F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3568,44</w:t>
            </w:r>
          </w:p>
        </w:tc>
      </w:tr>
      <w:tr w:rsidR="006C6FD2" w:rsidRPr="00E96EA3" w:rsidTr="00EE4619">
        <w:trPr>
          <w:trHeight w:val="391"/>
          <w:tblCellSpacing w:w="5" w:type="nil"/>
        </w:trPr>
        <w:tc>
          <w:tcPr>
            <w:tcW w:w="934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067" w:type="pct"/>
          </w:tcPr>
          <w:p w:rsidR="006C6FD2" w:rsidRPr="00E96EA3" w:rsidRDefault="006C6FD2" w:rsidP="006040A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6C6FD2" w:rsidRPr="00E96EA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6C6FD2" w:rsidRPr="00E96EA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6FD2" w:rsidRPr="00E96EA3" w:rsidTr="006D3993">
        <w:trPr>
          <w:trHeight w:val="391"/>
          <w:tblCellSpacing w:w="5" w:type="nil"/>
        </w:trPr>
        <w:tc>
          <w:tcPr>
            <w:tcW w:w="934" w:type="pct"/>
            <w:vMerge w:val="restar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Мероприятие 3</w:t>
            </w:r>
          </w:p>
        </w:tc>
        <w:tc>
          <w:tcPr>
            <w:tcW w:w="1267" w:type="pct"/>
            <w:vMerge w:val="restar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kern w:val="2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067" w:type="pc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 xml:space="preserve">всего                 </w:t>
            </w:r>
          </w:p>
        </w:tc>
        <w:tc>
          <w:tcPr>
            <w:tcW w:w="1000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2654,52</w:t>
            </w:r>
          </w:p>
        </w:tc>
        <w:tc>
          <w:tcPr>
            <w:tcW w:w="732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2454,131</w:t>
            </w:r>
          </w:p>
        </w:tc>
      </w:tr>
      <w:tr w:rsidR="006C6FD2" w:rsidRPr="00E96EA3" w:rsidTr="006D3993">
        <w:trPr>
          <w:trHeight w:val="391"/>
          <w:tblCellSpacing w:w="5" w:type="nil"/>
        </w:trPr>
        <w:tc>
          <w:tcPr>
            <w:tcW w:w="934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pct"/>
          </w:tcPr>
          <w:p w:rsidR="006C6FD2" w:rsidRPr="00E96EA3" w:rsidRDefault="006C6FD2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000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2654,52</w:t>
            </w:r>
          </w:p>
        </w:tc>
        <w:tc>
          <w:tcPr>
            <w:tcW w:w="732" w:type="pct"/>
            <w:vAlign w:val="center"/>
          </w:tcPr>
          <w:p w:rsidR="006C6FD2" w:rsidRPr="008145B3" w:rsidRDefault="006C6FD2" w:rsidP="006040A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2454,131</w:t>
            </w:r>
          </w:p>
        </w:tc>
      </w:tr>
      <w:tr w:rsidR="004907D3" w:rsidRPr="00E96EA3" w:rsidTr="00E14BDD">
        <w:trPr>
          <w:trHeight w:val="391"/>
          <w:tblCellSpacing w:w="5" w:type="nil"/>
        </w:trPr>
        <w:tc>
          <w:tcPr>
            <w:tcW w:w="934" w:type="pct"/>
            <w:vMerge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pct"/>
            <w:vMerge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pct"/>
          </w:tcPr>
          <w:p w:rsidR="004907D3" w:rsidRPr="00E96EA3" w:rsidRDefault="004907D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E96EA3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00" w:type="pct"/>
            <w:vAlign w:val="center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4907D3" w:rsidRPr="00E96EA3" w:rsidRDefault="004907D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097" w:rsidRPr="004907D3" w:rsidRDefault="00CC3097" w:rsidP="00E96EA3">
      <w:pPr>
        <w:pStyle w:val="2"/>
        <w:ind w:firstLine="663"/>
        <w:jc w:val="both"/>
        <w:rPr>
          <w:bCs/>
          <w:color w:val="002060"/>
          <w:lang w:eastAsia="ar-SA"/>
        </w:rPr>
      </w:pPr>
    </w:p>
    <w:sectPr w:rsidR="00CC3097" w:rsidRPr="004907D3" w:rsidSect="004907D3">
      <w:footerReference w:type="default" r:id="rId11"/>
      <w:pgSz w:w="15840" w:h="12240" w:orient="landscape"/>
      <w:pgMar w:top="1134" w:right="851" w:bottom="567" w:left="42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48C" w:rsidRDefault="0031448C" w:rsidP="00DC75C6">
      <w:r>
        <w:separator/>
      </w:r>
    </w:p>
  </w:endnote>
  <w:endnote w:type="continuationSeparator" w:id="0">
    <w:p w:rsidR="0031448C" w:rsidRDefault="0031448C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D3" w:rsidRDefault="003A5E76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07D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601A">
      <w:rPr>
        <w:rStyle w:val="a5"/>
        <w:noProof/>
      </w:rPr>
      <w:t>2</w:t>
    </w:r>
    <w:r>
      <w:rPr>
        <w:rStyle w:val="a5"/>
      </w:rPr>
      <w:fldChar w:fldCharType="end"/>
    </w:r>
  </w:p>
  <w:p w:rsidR="004907D3" w:rsidRDefault="004907D3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3A5E76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601A">
      <w:rPr>
        <w:rStyle w:val="a5"/>
        <w:noProof/>
      </w:rPr>
      <w:t>6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48C" w:rsidRDefault="0031448C" w:rsidP="00DC75C6">
      <w:r>
        <w:separator/>
      </w:r>
    </w:p>
  </w:footnote>
  <w:footnote w:type="continuationSeparator" w:id="0">
    <w:p w:rsidR="0031448C" w:rsidRDefault="0031448C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0AD"/>
    <w:multiLevelType w:val="hybridMultilevel"/>
    <w:tmpl w:val="F036C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004CBE"/>
    <w:multiLevelType w:val="hybridMultilevel"/>
    <w:tmpl w:val="A0B49F4E"/>
    <w:lvl w:ilvl="0" w:tplc="3168B33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981D43"/>
    <w:multiLevelType w:val="hybridMultilevel"/>
    <w:tmpl w:val="B3008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B1DAA"/>
    <w:multiLevelType w:val="hybridMultilevel"/>
    <w:tmpl w:val="8106201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1B13"/>
    <w:multiLevelType w:val="hybridMultilevel"/>
    <w:tmpl w:val="97FE524E"/>
    <w:lvl w:ilvl="0" w:tplc="00F28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328F3"/>
    <w:rsid w:val="00042C16"/>
    <w:rsid w:val="00050A01"/>
    <w:rsid w:val="000872F2"/>
    <w:rsid w:val="000A1126"/>
    <w:rsid w:val="000C01A4"/>
    <w:rsid w:val="00112C16"/>
    <w:rsid w:val="001146DF"/>
    <w:rsid w:val="00131F6F"/>
    <w:rsid w:val="0014456B"/>
    <w:rsid w:val="00145712"/>
    <w:rsid w:val="0018018B"/>
    <w:rsid w:val="00195B1C"/>
    <w:rsid w:val="001B10A1"/>
    <w:rsid w:val="001B2C74"/>
    <w:rsid w:val="001C21EC"/>
    <w:rsid w:val="001D4438"/>
    <w:rsid w:val="001E4395"/>
    <w:rsid w:val="001F18E3"/>
    <w:rsid w:val="00212BBE"/>
    <w:rsid w:val="002A5550"/>
    <w:rsid w:val="002E63F6"/>
    <w:rsid w:val="002F1CB1"/>
    <w:rsid w:val="00305B68"/>
    <w:rsid w:val="003142B8"/>
    <w:rsid w:val="0031448C"/>
    <w:rsid w:val="00331E39"/>
    <w:rsid w:val="00384A64"/>
    <w:rsid w:val="003A5E76"/>
    <w:rsid w:val="003B4AD1"/>
    <w:rsid w:val="003C12B9"/>
    <w:rsid w:val="003E447C"/>
    <w:rsid w:val="003E6578"/>
    <w:rsid w:val="003E7EB3"/>
    <w:rsid w:val="00407EBF"/>
    <w:rsid w:val="0041768B"/>
    <w:rsid w:val="004351A1"/>
    <w:rsid w:val="0044419B"/>
    <w:rsid w:val="00481734"/>
    <w:rsid w:val="004877EA"/>
    <w:rsid w:val="004907D3"/>
    <w:rsid w:val="004D1803"/>
    <w:rsid w:val="00620D44"/>
    <w:rsid w:val="00637380"/>
    <w:rsid w:val="0065524C"/>
    <w:rsid w:val="006A75A8"/>
    <w:rsid w:val="006B38C6"/>
    <w:rsid w:val="006C6FD2"/>
    <w:rsid w:val="007849AA"/>
    <w:rsid w:val="00796A3B"/>
    <w:rsid w:val="007A022C"/>
    <w:rsid w:val="007B2245"/>
    <w:rsid w:val="007C122B"/>
    <w:rsid w:val="007C4F13"/>
    <w:rsid w:val="008145B3"/>
    <w:rsid w:val="008273C9"/>
    <w:rsid w:val="00837387"/>
    <w:rsid w:val="008567D5"/>
    <w:rsid w:val="00881796"/>
    <w:rsid w:val="008925C9"/>
    <w:rsid w:val="00892DDC"/>
    <w:rsid w:val="009123AA"/>
    <w:rsid w:val="00914ACB"/>
    <w:rsid w:val="00916621"/>
    <w:rsid w:val="0092704B"/>
    <w:rsid w:val="00945BFC"/>
    <w:rsid w:val="00953588"/>
    <w:rsid w:val="009654DF"/>
    <w:rsid w:val="009729B5"/>
    <w:rsid w:val="00986619"/>
    <w:rsid w:val="00A73536"/>
    <w:rsid w:val="00AE32DC"/>
    <w:rsid w:val="00B17240"/>
    <w:rsid w:val="00B76350"/>
    <w:rsid w:val="00BE3196"/>
    <w:rsid w:val="00BF348E"/>
    <w:rsid w:val="00BF4482"/>
    <w:rsid w:val="00C31DD7"/>
    <w:rsid w:val="00C45B3F"/>
    <w:rsid w:val="00C54F07"/>
    <w:rsid w:val="00C80081"/>
    <w:rsid w:val="00CC2883"/>
    <w:rsid w:val="00CC3097"/>
    <w:rsid w:val="00CF6073"/>
    <w:rsid w:val="00D14C7B"/>
    <w:rsid w:val="00D83042"/>
    <w:rsid w:val="00D84052"/>
    <w:rsid w:val="00DA1DC9"/>
    <w:rsid w:val="00DB42E0"/>
    <w:rsid w:val="00DC52CA"/>
    <w:rsid w:val="00DC75C6"/>
    <w:rsid w:val="00DD1CB4"/>
    <w:rsid w:val="00DE2A38"/>
    <w:rsid w:val="00E211CF"/>
    <w:rsid w:val="00E61977"/>
    <w:rsid w:val="00E969DE"/>
    <w:rsid w:val="00E96EA3"/>
    <w:rsid w:val="00ED601A"/>
    <w:rsid w:val="00EE68B2"/>
    <w:rsid w:val="00EF11F9"/>
    <w:rsid w:val="00EF70E7"/>
    <w:rsid w:val="00F23150"/>
    <w:rsid w:val="00F26B5C"/>
    <w:rsid w:val="00F27254"/>
    <w:rsid w:val="00F339E9"/>
    <w:rsid w:val="00F502E1"/>
    <w:rsid w:val="00F56A50"/>
    <w:rsid w:val="00F82BAE"/>
    <w:rsid w:val="00F93584"/>
    <w:rsid w:val="00F96B45"/>
    <w:rsid w:val="00FB103C"/>
    <w:rsid w:val="00FB301E"/>
    <w:rsid w:val="00FB69B5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3C12B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3C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914ACB"/>
    <w:rPr>
      <w:color w:val="0000FF" w:themeColor="hyperlink"/>
      <w:u w:val="single"/>
    </w:rPr>
  </w:style>
  <w:style w:type="paragraph" w:customStyle="1" w:styleId="tekstob">
    <w:name w:val="tekstob"/>
    <w:basedOn w:val="a"/>
    <w:rsid w:val="00D840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rov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2020-02-21T06:27:00Z</cp:lastPrinted>
  <dcterms:created xsi:type="dcterms:W3CDTF">2017-02-13T07:11:00Z</dcterms:created>
  <dcterms:modified xsi:type="dcterms:W3CDTF">2020-02-25T08:21:00Z</dcterms:modified>
</cp:coreProperties>
</file>